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1AFF" w14:textId="77777777" w:rsidR="006C75D3" w:rsidRPr="004864F7" w:rsidRDefault="00BE48BC" w:rsidP="00D42AB4">
      <w:pPr>
        <w:pStyle w:val="LogoCenter"/>
      </w:pPr>
      <w:r w:rsidRPr="004864F7">
        <w:rPr>
          <w:noProof/>
        </w:rPr>
        <w:drawing>
          <wp:inline distT="0" distB="0" distL="0" distR="0" wp14:anchorId="3A4B8B6E" wp14:editId="7F30CE21">
            <wp:extent cx="1076960" cy="965200"/>
            <wp:effectExtent l="0" t="0" r="0" b="0"/>
            <wp:docPr id="1" name="Picture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960" cy="965200"/>
                    </a:xfrm>
                    <a:prstGeom prst="rect">
                      <a:avLst/>
                    </a:prstGeom>
                    <a:noFill/>
                    <a:ln>
                      <a:noFill/>
                    </a:ln>
                  </pic:spPr>
                </pic:pic>
              </a:graphicData>
            </a:graphic>
          </wp:inline>
        </w:drawing>
      </w:r>
    </w:p>
    <w:p w14:paraId="520E7C42" w14:textId="77777777" w:rsidR="006C75D3" w:rsidRPr="004864F7" w:rsidRDefault="006C75D3" w:rsidP="00D42AB4">
      <w:pPr>
        <w:pStyle w:val="Heading1"/>
      </w:pPr>
      <w:r w:rsidRPr="004864F7">
        <w:t>Faculty Application Questionnaire</w:t>
      </w:r>
    </w:p>
    <w:p w14:paraId="10C1BEBB" w14:textId="77777777" w:rsidR="006C75D3" w:rsidRDefault="006C75D3" w:rsidP="00D42AB4"/>
    <w:p w14:paraId="73BEBBBC" w14:textId="77777777" w:rsidR="00692C71" w:rsidRPr="004864F7" w:rsidRDefault="00692C71" w:rsidP="00D42AB4"/>
    <w:p w14:paraId="77351726" w14:textId="77777777" w:rsidR="006C75D3" w:rsidRPr="004864F7" w:rsidRDefault="006C75D3" w:rsidP="00D42AB4">
      <w:r w:rsidRPr="004864F7">
        <w:t>Gordon College seeks to recruit accomplished faculty who demonstrate the ability to combine outstanding scholarship with a passion for teaching and mentoring, and who are dedicated to preparing the next generation of thoughtful Christian men and women for lives of service and leadership worldwide.</w:t>
      </w:r>
    </w:p>
    <w:p w14:paraId="4AC616BF" w14:textId="77777777" w:rsidR="006C75D3" w:rsidRPr="004864F7" w:rsidRDefault="006C75D3" w:rsidP="00D42AB4"/>
    <w:p w14:paraId="2C6386AA" w14:textId="30E1A515" w:rsidR="006C75D3" w:rsidRPr="004864F7" w:rsidRDefault="006C75D3" w:rsidP="00D42AB4">
      <w:r w:rsidRPr="004864F7">
        <w:t>We appreciate your interest in Gordon College.  This questionnaire will help acquaint us with your educational qualifications, professional accomplishments and affinity for the standards of Christian faith and behavior that guide the institution and it</w:t>
      </w:r>
      <w:r w:rsidR="00AD72BE">
        <w:t>s</w:t>
      </w:r>
      <w:r w:rsidRPr="004864F7">
        <w:t xml:space="preserve"> community.</w:t>
      </w:r>
    </w:p>
    <w:p w14:paraId="0131E31B" w14:textId="77777777" w:rsidR="006C75D3" w:rsidRPr="004864F7" w:rsidRDefault="006C75D3" w:rsidP="00D42AB4"/>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520"/>
        <w:gridCol w:w="1800"/>
        <w:gridCol w:w="2520"/>
      </w:tblGrid>
      <w:tr w:rsidR="00142AC0" w:rsidRPr="006C75D3" w14:paraId="5C991FE3" w14:textId="77777777" w:rsidTr="004864F7">
        <w:tc>
          <w:tcPr>
            <w:tcW w:w="2520" w:type="dxa"/>
            <w:tcBorders>
              <w:top w:val="nil"/>
              <w:left w:val="nil"/>
              <w:bottom w:val="nil"/>
              <w:right w:val="single" w:sz="4" w:space="0" w:color="auto"/>
            </w:tcBorders>
          </w:tcPr>
          <w:p w14:paraId="71E230E3" w14:textId="77777777" w:rsidR="006C75D3" w:rsidRPr="004864F7" w:rsidRDefault="002F1E59" w:rsidP="00D42AB4">
            <w:r>
              <w:t xml:space="preserve">Legal </w:t>
            </w:r>
            <w:r w:rsidR="006C75D3" w:rsidRPr="004864F7">
              <w:t>Name</w:t>
            </w:r>
          </w:p>
        </w:tc>
        <w:tc>
          <w:tcPr>
            <w:tcW w:w="2520" w:type="dxa"/>
            <w:tcBorders>
              <w:left w:val="single" w:sz="4" w:space="0" w:color="auto"/>
              <w:right w:val="single" w:sz="4" w:space="0" w:color="auto"/>
            </w:tcBorders>
          </w:tcPr>
          <w:p w14:paraId="0D7A6982" w14:textId="6060125D" w:rsidR="006C75D3" w:rsidRPr="004864F7" w:rsidRDefault="006C75D3" w:rsidP="00D42AB4"/>
        </w:tc>
        <w:tc>
          <w:tcPr>
            <w:tcW w:w="1800" w:type="dxa"/>
            <w:tcBorders>
              <w:top w:val="nil"/>
              <w:left w:val="single" w:sz="4" w:space="0" w:color="auto"/>
              <w:bottom w:val="nil"/>
              <w:right w:val="single" w:sz="4" w:space="0" w:color="auto"/>
            </w:tcBorders>
          </w:tcPr>
          <w:p w14:paraId="2C2E549A" w14:textId="77777777" w:rsidR="006C75D3" w:rsidRPr="004864F7" w:rsidRDefault="006C75D3" w:rsidP="00D42AB4">
            <w:r w:rsidRPr="004864F7">
              <w:t>Date</w:t>
            </w:r>
          </w:p>
        </w:tc>
        <w:tc>
          <w:tcPr>
            <w:tcW w:w="2520" w:type="dxa"/>
            <w:tcBorders>
              <w:left w:val="single" w:sz="4" w:space="0" w:color="auto"/>
              <w:right w:val="single" w:sz="4" w:space="0" w:color="auto"/>
            </w:tcBorders>
          </w:tcPr>
          <w:p w14:paraId="08707084" w14:textId="74E5174E" w:rsidR="006C75D3" w:rsidRPr="004864F7" w:rsidRDefault="006C75D3" w:rsidP="00D42AB4"/>
        </w:tc>
      </w:tr>
      <w:tr w:rsidR="00142AC0" w:rsidRPr="006C75D3" w14:paraId="66941C23" w14:textId="77777777" w:rsidTr="004864F7">
        <w:tc>
          <w:tcPr>
            <w:tcW w:w="2520" w:type="dxa"/>
            <w:tcBorders>
              <w:top w:val="nil"/>
              <w:left w:val="nil"/>
              <w:bottom w:val="nil"/>
              <w:right w:val="single" w:sz="4" w:space="0" w:color="auto"/>
            </w:tcBorders>
          </w:tcPr>
          <w:p w14:paraId="7969408C" w14:textId="77777777" w:rsidR="006C75D3" w:rsidRPr="004864F7" w:rsidRDefault="006C75D3" w:rsidP="00D42AB4">
            <w:r w:rsidRPr="004864F7">
              <w:t>Address</w:t>
            </w:r>
          </w:p>
        </w:tc>
        <w:tc>
          <w:tcPr>
            <w:tcW w:w="2520" w:type="dxa"/>
            <w:tcBorders>
              <w:left w:val="single" w:sz="4" w:space="0" w:color="auto"/>
              <w:right w:val="single" w:sz="4" w:space="0" w:color="auto"/>
            </w:tcBorders>
          </w:tcPr>
          <w:p w14:paraId="55DE2914" w14:textId="591433D6" w:rsidR="00617597" w:rsidRPr="004864F7" w:rsidRDefault="00617597" w:rsidP="00D42AB4"/>
        </w:tc>
        <w:tc>
          <w:tcPr>
            <w:tcW w:w="1800" w:type="dxa"/>
            <w:tcBorders>
              <w:top w:val="nil"/>
              <w:left w:val="single" w:sz="4" w:space="0" w:color="auto"/>
              <w:bottom w:val="nil"/>
              <w:right w:val="single" w:sz="4" w:space="0" w:color="auto"/>
            </w:tcBorders>
          </w:tcPr>
          <w:p w14:paraId="46DAC599" w14:textId="77777777" w:rsidR="006C75D3" w:rsidRPr="004864F7" w:rsidRDefault="006C75D3" w:rsidP="00D42AB4">
            <w:r w:rsidRPr="004864F7">
              <w:t>Contact Phone</w:t>
            </w:r>
          </w:p>
        </w:tc>
        <w:tc>
          <w:tcPr>
            <w:tcW w:w="2520" w:type="dxa"/>
            <w:tcBorders>
              <w:left w:val="single" w:sz="4" w:space="0" w:color="auto"/>
              <w:right w:val="single" w:sz="4" w:space="0" w:color="auto"/>
            </w:tcBorders>
          </w:tcPr>
          <w:p w14:paraId="51DB568C" w14:textId="13BC144F" w:rsidR="006C75D3" w:rsidRPr="004864F7" w:rsidRDefault="006C75D3" w:rsidP="00D42AB4"/>
        </w:tc>
      </w:tr>
      <w:tr w:rsidR="00142AC0" w:rsidRPr="006C75D3" w14:paraId="5D3166BF" w14:textId="77777777" w:rsidTr="004864F7">
        <w:tc>
          <w:tcPr>
            <w:tcW w:w="2520" w:type="dxa"/>
            <w:tcBorders>
              <w:top w:val="nil"/>
              <w:left w:val="nil"/>
              <w:bottom w:val="nil"/>
              <w:right w:val="single" w:sz="4" w:space="0" w:color="auto"/>
            </w:tcBorders>
          </w:tcPr>
          <w:p w14:paraId="5B085E67" w14:textId="77777777" w:rsidR="006C75D3" w:rsidRPr="004864F7" w:rsidRDefault="006C75D3" w:rsidP="00D42AB4">
            <w:r w:rsidRPr="004864F7">
              <w:t>Email</w:t>
            </w:r>
          </w:p>
        </w:tc>
        <w:tc>
          <w:tcPr>
            <w:tcW w:w="2520" w:type="dxa"/>
            <w:tcBorders>
              <w:left w:val="single" w:sz="4" w:space="0" w:color="auto"/>
              <w:bottom w:val="single" w:sz="4" w:space="0" w:color="auto"/>
              <w:right w:val="single" w:sz="4" w:space="0" w:color="auto"/>
            </w:tcBorders>
          </w:tcPr>
          <w:p w14:paraId="6B1A80A3" w14:textId="50079CB1" w:rsidR="006C75D3" w:rsidRPr="004864F7" w:rsidRDefault="006C75D3" w:rsidP="00D42AB4"/>
        </w:tc>
        <w:tc>
          <w:tcPr>
            <w:tcW w:w="1800" w:type="dxa"/>
            <w:tcBorders>
              <w:top w:val="nil"/>
              <w:left w:val="single" w:sz="4" w:space="0" w:color="auto"/>
              <w:bottom w:val="nil"/>
              <w:right w:val="single" w:sz="4" w:space="0" w:color="auto"/>
            </w:tcBorders>
          </w:tcPr>
          <w:p w14:paraId="72C5EAA4" w14:textId="77777777" w:rsidR="006C75D3" w:rsidRPr="004864F7" w:rsidRDefault="006C75D3" w:rsidP="00D42AB4">
            <w:r w:rsidRPr="004864F7">
              <w:t>Cell Phone</w:t>
            </w:r>
          </w:p>
        </w:tc>
        <w:tc>
          <w:tcPr>
            <w:tcW w:w="2520" w:type="dxa"/>
            <w:tcBorders>
              <w:left w:val="single" w:sz="4" w:space="0" w:color="auto"/>
              <w:bottom w:val="single" w:sz="4" w:space="0" w:color="auto"/>
              <w:right w:val="single" w:sz="4" w:space="0" w:color="auto"/>
            </w:tcBorders>
          </w:tcPr>
          <w:p w14:paraId="2DC7987B" w14:textId="3163CFAD" w:rsidR="006C75D3" w:rsidRPr="004864F7" w:rsidRDefault="006C75D3" w:rsidP="00D42AB4"/>
        </w:tc>
      </w:tr>
    </w:tbl>
    <w:p w14:paraId="4B3F92D7" w14:textId="77777777" w:rsidR="006C75D3" w:rsidRPr="004864F7" w:rsidRDefault="006C75D3" w:rsidP="00D42AB4"/>
    <w:tbl>
      <w:tblPr>
        <w:tblW w:w="0" w:type="auto"/>
        <w:tblInd w:w="288" w:type="dxa"/>
        <w:tblLook w:val="00A0" w:firstRow="1" w:lastRow="0" w:firstColumn="1" w:lastColumn="0" w:noHBand="0" w:noVBand="0"/>
      </w:tblPr>
      <w:tblGrid>
        <w:gridCol w:w="3060"/>
        <w:gridCol w:w="1116"/>
      </w:tblGrid>
      <w:tr w:rsidR="006C75D3" w:rsidRPr="006C75D3" w14:paraId="1C12BF2A" w14:textId="77777777" w:rsidTr="004864F7">
        <w:tc>
          <w:tcPr>
            <w:tcW w:w="3060" w:type="dxa"/>
            <w:tcBorders>
              <w:right w:val="single" w:sz="4" w:space="0" w:color="auto"/>
            </w:tcBorders>
          </w:tcPr>
          <w:p w14:paraId="60F119B2" w14:textId="77777777" w:rsidR="006C75D3" w:rsidRPr="004864F7" w:rsidRDefault="006C75D3" w:rsidP="00D42AB4">
            <w:r w:rsidRPr="004864F7">
              <w:t>Are you a citizen of the US?</w:t>
            </w:r>
          </w:p>
        </w:tc>
        <w:tc>
          <w:tcPr>
            <w:tcW w:w="1116" w:type="dxa"/>
            <w:tcBorders>
              <w:top w:val="single" w:sz="4" w:space="0" w:color="auto"/>
              <w:left w:val="single" w:sz="4" w:space="0" w:color="auto"/>
              <w:bottom w:val="single" w:sz="4" w:space="0" w:color="auto"/>
              <w:right w:val="single" w:sz="4" w:space="0" w:color="auto"/>
            </w:tcBorders>
          </w:tcPr>
          <w:p w14:paraId="1C73A878" w14:textId="3B1BB1AD" w:rsidR="006C75D3" w:rsidRPr="004864F7" w:rsidRDefault="006C75D3" w:rsidP="00D42AB4"/>
        </w:tc>
      </w:tr>
    </w:tbl>
    <w:p w14:paraId="163C713F" w14:textId="77777777" w:rsidR="00142AC0" w:rsidRPr="004864F7" w:rsidRDefault="00142AC0" w:rsidP="00D42AB4">
      <w:r>
        <w:t xml:space="preserve">  </w:t>
      </w:r>
    </w:p>
    <w:tbl>
      <w:tblPr>
        <w:tblW w:w="0" w:type="auto"/>
        <w:tblInd w:w="288" w:type="dxa"/>
        <w:tblLook w:val="00A0" w:firstRow="1" w:lastRow="0" w:firstColumn="1" w:lastColumn="0" w:noHBand="0" w:noVBand="0"/>
      </w:tblPr>
      <w:tblGrid>
        <w:gridCol w:w="3060"/>
        <w:gridCol w:w="1116"/>
      </w:tblGrid>
      <w:tr w:rsidR="00B725E9" w:rsidRPr="006C75D3" w14:paraId="7A5EDE3E" w14:textId="77777777" w:rsidTr="00B725E9">
        <w:trPr>
          <w:trHeight w:val="215"/>
        </w:trPr>
        <w:tc>
          <w:tcPr>
            <w:tcW w:w="3060" w:type="dxa"/>
            <w:tcBorders>
              <w:right w:val="single" w:sz="4" w:space="0" w:color="auto"/>
            </w:tcBorders>
          </w:tcPr>
          <w:p w14:paraId="27D14033" w14:textId="77777777" w:rsidR="00B725E9" w:rsidRPr="004864F7" w:rsidRDefault="000402BB" w:rsidP="00D42AB4">
            <w:r>
              <w:t>If no, do you have a visa that</w:t>
            </w:r>
          </w:p>
        </w:tc>
        <w:tc>
          <w:tcPr>
            <w:tcW w:w="1116" w:type="dxa"/>
            <w:tcBorders>
              <w:top w:val="single" w:sz="4" w:space="0" w:color="auto"/>
              <w:left w:val="single" w:sz="4" w:space="0" w:color="auto"/>
              <w:bottom w:val="single" w:sz="4" w:space="0" w:color="auto"/>
              <w:right w:val="single" w:sz="4" w:space="0" w:color="auto"/>
            </w:tcBorders>
          </w:tcPr>
          <w:p w14:paraId="2198B4DA" w14:textId="22821ED2" w:rsidR="00B725E9" w:rsidRPr="004864F7" w:rsidRDefault="00B725E9" w:rsidP="00D42AB4"/>
        </w:tc>
      </w:tr>
    </w:tbl>
    <w:p w14:paraId="2480E291" w14:textId="5183B9B5" w:rsidR="006C75D3" w:rsidRDefault="000402BB" w:rsidP="00D42AB4">
      <w:r>
        <w:t xml:space="preserve">      </w:t>
      </w:r>
      <w:r w:rsidR="001E71FD">
        <w:t xml:space="preserve">   </w:t>
      </w:r>
      <w:r w:rsidR="00B725E9">
        <w:t>permits you to</w:t>
      </w:r>
      <w:r>
        <w:t xml:space="preserve"> work in the US</w:t>
      </w:r>
    </w:p>
    <w:p w14:paraId="7F8099D5" w14:textId="4E89FE37" w:rsidR="00B725E9" w:rsidRDefault="000402BB" w:rsidP="00D42AB4">
      <w:r>
        <w:t xml:space="preserve">      </w:t>
      </w:r>
      <w:r w:rsidR="001E71FD">
        <w:t xml:space="preserve">   </w:t>
      </w:r>
      <w:r w:rsidR="00B725E9">
        <w:t>long term?</w:t>
      </w:r>
    </w:p>
    <w:p w14:paraId="039A7353" w14:textId="77777777" w:rsidR="000402BB" w:rsidRDefault="000402BB" w:rsidP="00D42AB4"/>
    <w:tbl>
      <w:tblPr>
        <w:tblW w:w="0" w:type="auto"/>
        <w:tblInd w:w="288" w:type="dxa"/>
        <w:tblLook w:val="00A0" w:firstRow="1" w:lastRow="0" w:firstColumn="1" w:lastColumn="0" w:noHBand="0" w:noVBand="0"/>
      </w:tblPr>
      <w:tblGrid>
        <w:gridCol w:w="3222"/>
        <w:gridCol w:w="6180"/>
      </w:tblGrid>
      <w:tr w:rsidR="00F102EB" w:rsidRPr="006C75D3" w14:paraId="01B6F371" w14:textId="77777777" w:rsidTr="001E71FD">
        <w:trPr>
          <w:trHeight w:val="898"/>
        </w:trPr>
        <w:tc>
          <w:tcPr>
            <w:tcW w:w="3222" w:type="dxa"/>
            <w:tcBorders>
              <w:right w:val="single" w:sz="4" w:space="0" w:color="auto"/>
            </w:tcBorders>
          </w:tcPr>
          <w:p w14:paraId="5746DCD7" w14:textId="77777777" w:rsidR="00F102EB" w:rsidRDefault="00F102EB" w:rsidP="00C50A2D">
            <w:r>
              <w:t xml:space="preserve">What church do you attend and </w:t>
            </w:r>
          </w:p>
          <w:p w14:paraId="54930BF5" w14:textId="77777777" w:rsidR="00F102EB" w:rsidRPr="004864F7" w:rsidRDefault="00F102EB" w:rsidP="00C50A2D">
            <w:r>
              <w:t>how have you been involved in it?</w:t>
            </w:r>
          </w:p>
        </w:tc>
        <w:tc>
          <w:tcPr>
            <w:tcW w:w="6180" w:type="dxa"/>
            <w:tcBorders>
              <w:top w:val="single" w:sz="4" w:space="0" w:color="auto"/>
              <w:left w:val="single" w:sz="4" w:space="0" w:color="auto"/>
              <w:bottom w:val="single" w:sz="4" w:space="0" w:color="auto"/>
              <w:right w:val="single" w:sz="4" w:space="0" w:color="auto"/>
            </w:tcBorders>
          </w:tcPr>
          <w:p w14:paraId="283E8667" w14:textId="6A27A6D0" w:rsidR="00F102EB" w:rsidRPr="004864F7" w:rsidRDefault="00F102EB" w:rsidP="00C50A2D"/>
        </w:tc>
      </w:tr>
    </w:tbl>
    <w:p w14:paraId="62A5D73E" w14:textId="77777777" w:rsidR="00F102EB" w:rsidRDefault="00F102EB" w:rsidP="00D42AB4"/>
    <w:p w14:paraId="0F3F5147" w14:textId="77777777" w:rsidR="00F102EB" w:rsidRPr="004864F7" w:rsidRDefault="00F102EB" w:rsidP="00D42AB4"/>
    <w:p w14:paraId="0B1DBC8E" w14:textId="77777777" w:rsidR="006C75D3" w:rsidRPr="004864F7" w:rsidRDefault="006C75D3" w:rsidP="00D42AB4">
      <w:pPr>
        <w:pStyle w:val="Divider"/>
        <w:rPr>
          <w:highlight w:val="black"/>
        </w:rPr>
      </w:pPr>
      <w:r w:rsidRPr="004864F7">
        <w:rPr>
          <w:highlight w:val="black"/>
        </w:rPr>
        <w:t>Professional Information</w:t>
      </w:r>
    </w:p>
    <w:p w14:paraId="0ED74A10" w14:textId="77777777" w:rsidR="006C75D3" w:rsidRPr="004864F7" w:rsidRDefault="006C75D3" w:rsidP="00D42AB4"/>
    <w:p w14:paraId="7440FD4F" w14:textId="77777777" w:rsidR="006C75D3" w:rsidRPr="004864F7" w:rsidRDefault="006C75D3" w:rsidP="00D42A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20"/>
      </w:tblGrid>
      <w:tr w:rsidR="006C75D3" w:rsidRPr="006C75D3" w14:paraId="60B6B914" w14:textId="77777777" w:rsidTr="004864F7">
        <w:trPr>
          <w:jc w:val="center"/>
        </w:trPr>
        <w:tc>
          <w:tcPr>
            <w:tcW w:w="4428" w:type="dxa"/>
            <w:tcBorders>
              <w:top w:val="nil"/>
              <w:left w:val="nil"/>
              <w:bottom w:val="nil"/>
            </w:tcBorders>
          </w:tcPr>
          <w:p w14:paraId="7C42B40F" w14:textId="77777777" w:rsidR="006C75D3" w:rsidRPr="004864F7" w:rsidRDefault="006C75D3" w:rsidP="00D42AB4">
            <w:r w:rsidRPr="004864F7">
              <w:t>Position applied for:</w:t>
            </w:r>
          </w:p>
          <w:p w14:paraId="2602A71A" w14:textId="77777777" w:rsidR="006C75D3" w:rsidRPr="004864F7" w:rsidRDefault="006C75D3" w:rsidP="00D42AB4"/>
        </w:tc>
        <w:tc>
          <w:tcPr>
            <w:tcW w:w="5220" w:type="dxa"/>
          </w:tcPr>
          <w:p w14:paraId="4DFC3CD6" w14:textId="77157B45" w:rsidR="006C75D3" w:rsidRPr="004864F7" w:rsidRDefault="006C75D3" w:rsidP="00D42AB4"/>
        </w:tc>
      </w:tr>
      <w:tr w:rsidR="006C75D3" w:rsidRPr="006C75D3" w14:paraId="530DF5B9" w14:textId="77777777" w:rsidTr="004864F7">
        <w:trPr>
          <w:jc w:val="center"/>
        </w:trPr>
        <w:tc>
          <w:tcPr>
            <w:tcW w:w="4428" w:type="dxa"/>
            <w:tcBorders>
              <w:top w:val="nil"/>
              <w:left w:val="nil"/>
              <w:bottom w:val="nil"/>
            </w:tcBorders>
          </w:tcPr>
          <w:p w14:paraId="5CE71E36" w14:textId="77777777" w:rsidR="006C75D3" w:rsidRPr="004864F7" w:rsidRDefault="006C75D3" w:rsidP="00D42AB4">
            <w:r w:rsidRPr="004864F7">
              <w:t>Teaching areas or specialties:</w:t>
            </w:r>
          </w:p>
          <w:p w14:paraId="297EF7AD" w14:textId="77777777" w:rsidR="006C75D3" w:rsidRPr="004864F7" w:rsidRDefault="006C75D3" w:rsidP="00D42AB4"/>
        </w:tc>
        <w:tc>
          <w:tcPr>
            <w:tcW w:w="5220" w:type="dxa"/>
          </w:tcPr>
          <w:p w14:paraId="06F07D92" w14:textId="0E2700CD" w:rsidR="006C75D3" w:rsidRPr="004864F7" w:rsidRDefault="006C75D3" w:rsidP="00D42AB4"/>
        </w:tc>
      </w:tr>
    </w:tbl>
    <w:p w14:paraId="59989013" w14:textId="77777777" w:rsidR="006C75D3" w:rsidRDefault="006C75D3" w:rsidP="00D42AB4"/>
    <w:p w14:paraId="4CDC08E3" w14:textId="77777777" w:rsidR="00692C71" w:rsidRPr="004864F7" w:rsidRDefault="00692C71" w:rsidP="00D42AB4"/>
    <w:p w14:paraId="304DBA18" w14:textId="77777777" w:rsidR="006C75D3" w:rsidRPr="004864F7" w:rsidRDefault="006C75D3" w:rsidP="00D42AB4">
      <w:pPr>
        <w:pStyle w:val="Divider"/>
      </w:pPr>
      <w:r w:rsidRPr="004864F7">
        <w:t>General Information</w:t>
      </w:r>
    </w:p>
    <w:p w14:paraId="30E8E517" w14:textId="77777777" w:rsidR="006C75D3" w:rsidRPr="004864F7" w:rsidRDefault="006C75D3" w:rsidP="00D42AB4"/>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6696"/>
      </w:tblGrid>
      <w:tr w:rsidR="006C75D3" w:rsidRPr="006C75D3" w14:paraId="2DD4B98B" w14:textId="77777777" w:rsidTr="004864F7">
        <w:trPr>
          <w:jc w:val="center"/>
        </w:trPr>
        <w:tc>
          <w:tcPr>
            <w:tcW w:w="2952" w:type="dxa"/>
            <w:tcBorders>
              <w:top w:val="nil"/>
              <w:left w:val="nil"/>
              <w:bottom w:val="nil"/>
              <w:right w:val="single" w:sz="4" w:space="0" w:color="auto"/>
            </w:tcBorders>
          </w:tcPr>
          <w:p w14:paraId="71A969EF" w14:textId="77777777" w:rsidR="006C75D3" w:rsidRPr="004864F7" w:rsidRDefault="006C75D3" w:rsidP="00D42AB4">
            <w:r w:rsidRPr="004864F7">
              <w:t xml:space="preserve">Discuss your philosophy of education including any pedagogical approaches you have found to be effective. </w:t>
            </w:r>
          </w:p>
          <w:p w14:paraId="0B51FA14" w14:textId="77777777" w:rsidR="006C75D3" w:rsidRDefault="006C75D3" w:rsidP="00D42AB4"/>
          <w:p w14:paraId="62F3754E" w14:textId="77777777" w:rsidR="00D42AB4" w:rsidRDefault="00D42AB4" w:rsidP="00D42AB4"/>
          <w:p w14:paraId="30E81956" w14:textId="77777777" w:rsidR="00D42AB4" w:rsidRPr="004864F7" w:rsidRDefault="00D42AB4" w:rsidP="00D42AB4"/>
        </w:tc>
        <w:tc>
          <w:tcPr>
            <w:tcW w:w="6696" w:type="dxa"/>
            <w:tcBorders>
              <w:left w:val="single" w:sz="4" w:space="0" w:color="auto"/>
            </w:tcBorders>
          </w:tcPr>
          <w:p w14:paraId="5320D693" w14:textId="09568055" w:rsidR="006C75D3" w:rsidRPr="004864F7" w:rsidRDefault="006C75D3" w:rsidP="00D42AB4"/>
        </w:tc>
      </w:tr>
      <w:tr w:rsidR="006C75D3" w:rsidRPr="006C75D3" w14:paraId="2E7EBC8F" w14:textId="77777777" w:rsidTr="004864F7">
        <w:trPr>
          <w:jc w:val="center"/>
        </w:trPr>
        <w:tc>
          <w:tcPr>
            <w:tcW w:w="2952" w:type="dxa"/>
            <w:tcBorders>
              <w:top w:val="nil"/>
              <w:left w:val="nil"/>
              <w:bottom w:val="nil"/>
              <w:right w:val="single" w:sz="4" w:space="0" w:color="auto"/>
            </w:tcBorders>
          </w:tcPr>
          <w:p w14:paraId="54DED1CD" w14:textId="77777777" w:rsidR="006C75D3" w:rsidRPr="004864F7" w:rsidRDefault="006C75D3" w:rsidP="00D42AB4">
            <w:r w:rsidRPr="004864F7">
              <w:t>Describe your scholarly and research interests, scholarly record, and your goals.</w:t>
            </w:r>
          </w:p>
          <w:p w14:paraId="03238A2E" w14:textId="77777777" w:rsidR="006C75D3" w:rsidRDefault="006C75D3" w:rsidP="00D42AB4"/>
          <w:p w14:paraId="0578BEFC" w14:textId="77777777" w:rsidR="00D42AB4" w:rsidRPr="004864F7" w:rsidRDefault="00D42AB4" w:rsidP="00D42AB4"/>
        </w:tc>
        <w:tc>
          <w:tcPr>
            <w:tcW w:w="6696" w:type="dxa"/>
            <w:tcBorders>
              <w:left w:val="single" w:sz="4" w:space="0" w:color="auto"/>
            </w:tcBorders>
          </w:tcPr>
          <w:p w14:paraId="04438CD7" w14:textId="5685F7C6" w:rsidR="006C75D3" w:rsidRPr="004864F7" w:rsidRDefault="006C75D3" w:rsidP="00D42AB4"/>
        </w:tc>
      </w:tr>
      <w:tr w:rsidR="006C75D3" w:rsidRPr="006C75D3" w14:paraId="2BDB396B" w14:textId="77777777" w:rsidTr="00EB1E6C">
        <w:trPr>
          <w:trHeight w:val="1502"/>
          <w:jc w:val="center"/>
        </w:trPr>
        <w:tc>
          <w:tcPr>
            <w:tcW w:w="2952" w:type="dxa"/>
            <w:tcBorders>
              <w:top w:val="nil"/>
              <w:left w:val="nil"/>
              <w:bottom w:val="nil"/>
              <w:right w:val="single" w:sz="4" w:space="0" w:color="auto"/>
            </w:tcBorders>
          </w:tcPr>
          <w:p w14:paraId="4F1487D4" w14:textId="77777777" w:rsidR="006C75D3" w:rsidRPr="004864F7" w:rsidRDefault="006C75D3" w:rsidP="00D42AB4">
            <w:r w:rsidRPr="004864F7">
              <w:lastRenderedPageBreak/>
              <w:t xml:space="preserve">Please describe your pilgrimage and faith journey as a Christian, your basic Christian beliefs, and share your thoughts on how your faith might impact your teaching and scholarship. </w:t>
            </w:r>
          </w:p>
          <w:p w14:paraId="61ABA6B5" w14:textId="77777777" w:rsidR="006C75D3" w:rsidRPr="004864F7" w:rsidRDefault="006C75D3" w:rsidP="00D42AB4"/>
        </w:tc>
        <w:tc>
          <w:tcPr>
            <w:tcW w:w="6696" w:type="dxa"/>
            <w:tcBorders>
              <w:left w:val="single" w:sz="4" w:space="0" w:color="auto"/>
            </w:tcBorders>
          </w:tcPr>
          <w:p w14:paraId="11274DAA" w14:textId="6C7F37ED" w:rsidR="006C75D3" w:rsidRPr="004864F7" w:rsidRDefault="006C75D3" w:rsidP="00D42AB4"/>
        </w:tc>
      </w:tr>
      <w:tr w:rsidR="006C75D3" w:rsidRPr="006C75D3" w14:paraId="4536ABA5" w14:textId="77777777" w:rsidTr="004864F7">
        <w:trPr>
          <w:jc w:val="center"/>
        </w:trPr>
        <w:tc>
          <w:tcPr>
            <w:tcW w:w="2952" w:type="dxa"/>
            <w:tcBorders>
              <w:top w:val="nil"/>
              <w:left w:val="nil"/>
              <w:bottom w:val="nil"/>
              <w:right w:val="single" w:sz="4" w:space="0" w:color="auto"/>
            </w:tcBorders>
          </w:tcPr>
          <w:p w14:paraId="14367C5D" w14:textId="77777777" w:rsidR="003B587B" w:rsidRDefault="00692C71" w:rsidP="00D42AB4">
            <w:r w:rsidRPr="00692C71">
              <w:t>We believe that human diversity as attested to in Scripture is one expressive element of shalom and is an essential component of a Christian learning community such as ours. </w:t>
            </w:r>
            <w:r w:rsidR="003B587B" w:rsidRPr="003B587B">
              <w:t>In what ways has your teaching, research or life experience reflected the spirit of this statement?  What would you want to contribute to this vision?</w:t>
            </w:r>
          </w:p>
          <w:p w14:paraId="094DC1FF" w14:textId="77777777" w:rsidR="00692C71" w:rsidRPr="00D42AB4" w:rsidRDefault="00692C71" w:rsidP="00D42AB4">
            <w:pPr>
              <w:rPr>
                <w:u w:val="single"/>
              </w:rPr>
            </w:pPr>
            <w:r w:rsidRPr="00D42AB4">
              <w:rPr>
                <w:u w:val="single"/>
              </w:rPr>
              <w:t>Please refer to our Shalom Statement that can be found at</w:t>
            </w:r>
            <w:r w:rsidR="00D42AB4" w:rsidRPr="00D42AB4">
              <w:rPr>
                <w:u w:val="single"/>
              </w:rPr>
              <w:t>:</w:t>
            </w:r>
          </w:p>
          <w:p w14:paraId="07180EAF" w14:textId="77777777" w:rsidR="006C75D3" w:rsidRDefault="00F102EB" w:rsidP="00D42AB4">
            <w:hyperlink r:id="rId10" w:history="1">
              <w:r w:rsidRPr="000B3B3B">
                <w:rPr>
                  <w:rStyle w:val="Hyperlink"/>
                </w:rPr>
                <w:t>https://www.gordon.edu/shalom</w:t>
              </w:r>
            </w:hyperlink>
          </w:p>
          <w:p w14:paraId="40F80825" w14:textId="77777777" w:rsidR="00F102EB" w:rsidRPr="004864F7" w:rsidRDefault="00F102EB" w:rsidP="00D42AB4"/>
        </w:tc>
        <w:tc>
          <w:tcPr>
            <w:tcW w:w="6696" w:type="dxa"/>
            <w:tcBorders>
              <w:left w:val="single" w:sz="4" w:space="0" w:color="auto"/>
            </w:tcBorders>
          </w:tcPr>
          <w:p w14:paraId="065D529B" w14:textId="6791667F" w:rsidR="006C75D3" w:rsidRPr="004864F7" w:rsidRDefault="006C75D3" w:rsidP="00D42AB4"/>
        </w:tc>
      </w:tr>
      <w:tr w:rsidR="004D0DB9" w:rsidRPr="006C75D3" w14:paraId="403419AE" w14:textId="77777777" w:rsidTr="00EB1E6C">
        <w:trPr>
          <w:trHeight w:val="1196"/>
          <w:jc w:val="center"/>
        </w:trPr>
        <w:tc>
          <w:tcPr>
            <w:tcW w:w="2952" w:type="dxa"/>
            <w:tcBorders>
              <w:top w:val="nil"/>
              <w:left w:val="nil"/>
              <w:bottom w:val="nil"/>
              <w:right w:val="single" w:sz="4" w:space="0" w:color="auto"/>
            </w:tcBorders>
          </w:tcPr>
          <w:p w14:paraId="5D63C0A4" w14:textId="77777777" w:rsidR="004D0DB9" w:rsidRPr="004864F7" w:rsidRDefault="004D0DB9" w:rsidP="00D42AB4">
            <w:r w:rsidRPr="004864F7">
              <w:t>List any other information that would enable Gordon College to evaluate the suitability of your appointment to the Gordon Faculty.</w:t>
            </w:r>
          </w:p>
        </w:tc>
        <w:tc>
          <w:tcPr>
            <w:tcW w:w="6696" w:type="dxa"/>
            <w:tcBorders>
              <w:left w:val="single" w:sz="4" w:space="0" w:color="auto"/>
            </w:tcBorders>
          </w:tcPr>
          <w:p w14:paraId="56E23C67" w14:textId="77777777" w:rsidR="00D42AB4" w:rsidRPr="004864F7" w:rsidRDefault="00D42AB4" w:rsidP="00D42AB4"/>
        </w:tc>
      </w:tr>
    </w:tbl>
    <w:p w14:paraId="29C9EF05" w14:textId="77777777" w:rsidR="00EB1E6C" w:rsidRDefault="00EB1E6C" w:rsidP="00D42AB4"/>
    <w:p w14:paraId="42E35F3E" w14:textId="77777777" w:rsidR="00EB1E6C" w:rsidRDefault="00EB1E6C" w:rsidP="00D42AB4"/>
    <w:p w14:paraId="434104E1" w14:textId="77777777" w:rsidR="006C75D3" w:rsidRPr="004864F7" w:rsidRDefault="006C75D3" w:rsidP="00D42AB4">
      <w:pPr>
        <w:pStyle w:val="Divider"/>
        <w:rPr>
          <w:highlight w:val="black"/>
        </w:rPr>
      </w:pPr>
    </w:p>
    <w:p w14:paraId="3065043B" w14:textId="77777777" w:rsidR="006C75D3" w:rsidRPr="004864F7" w:rsidRDefault="006C75D3" w:rsidP="00D42AB4">
      <w:pPr>
        <w:pStyle w:val="Divider"/>
        <w:rPr>
          <w:highlight w:val="black"/>
        </w:rPr>
      </w:pPr>
      <w:r w:rsidRPr="004864F7">
        <w:rPr>
          <w:highlight w:val="black"/>
        </w:rPr>
        <w:t xml:space="preserve">Gordon College Statement of Faith </w:t>
      </w:r>
    </w:p>
    <w:p w14:paraId="2E6012C4" w14:textId="77777777" w:rsidR="006C75D3" w:rsidRPr="004864F7" w:rsidRDefault="006C75D3" w:rsidP="00D42AB4"/>
    <w:p w14:paraId="7A80B8CF" w14:textId="77777777" w:rsidR="00AD72BE" w:rsidRPr="004864F7" w:rsidRDefault="00AD72BE" w:rsidP="00AD72BE">
      <w:r w:rsidRPr="004864F7">
        <w:t>MISSION STANDARDS</w:t>
      </w:r>
    </w:p>
    <w:p w14:paraId="373EE0C6" w14:textId="77777777" w:rsidR="00AD72BE" w:rsidRDefault="00AD72BE" w:rsidP="00AD72BE"/>
    <w:p w14:paraId="0241E446" w14:textId="77777777" w:rsidR="00AD72BE" w:rsidRPr="004864F7" w:rsidRDefault="00AD72BE" w:rsidP="00AD72BE">
      <w:r w:rsidRPr="004864F7">
        <w:t>Gordon College asks members of the faculty and executive officers to acknowledge personal agreement with the Statement of Faith and to comply with the Life and Conduct statement following.</w:t>
      </w:r>
    </w:p>
    <w:p w14:paraId="6BAF1FBD" w14:textId="77777777" w:rsidR="00AD72BE" w:rsidRDefault="00AD72BE" w:rsidP="00D42AB4"/>
    <w:p w14:paraId="36BCC00C" w14:textId="34DF0AD3" w:rsidR="006C75D3" w:rsidRPr="004864F7" w:rsidRDefault="006C75D3" w:rsidP="00D42AB4">
      <w:r w:rsidRPr="004864F7">
        <w:t>We believe that:</w:t>
      </w:r>
    </w:p>
    <w:p w14:paraId="022053D8" w14:textId="77777777" w:rsidR="006C75D3" w:rsidRPr="004864F7" w:rsidRDefault="006C75D3" w:rsidP="00D42AB4">
      <w:pPr>
        <w:numPr>
          <w:ilvl w:val="0"/>
          <w:numId w:val="9"/>
        </w:numPr>
      </w:pPr>
      <w:r w:rsidRPr="004864F7">
        <w:t>The 66 canonical books of the Bible as originally written were inspired of God, hence free from error. They constitute the only infallible guide in faith and practice. A careful translation, such as the New International Version, is sufficiently close to the original writings in text and meaning to be entitled to acceptance as the Word of God.</w:t>
      </w:r>
    </w:p>
    <w:p w14:paraId="2D3D43E3" w14:textId="77777777" w:rsidR="006C75D3" w:rsidRPr="004864F7" w:rsidRDefault="006C75D3" w:rsidP="00D42AB4">
      <w:pPr>
        <w:numPr>
          <w:ilvl w:val="0"/>
          <w:numId w:val="9"/>
        </w:numPr>
      </w:pPr>
      <w:r w:rsidRPr="004864F7">
        <w:t xml:space="preserve">There is one God, the Creator and Preserver of all things, infinite in being and perfection. He exists eternally in three persons: the Father, Son and Holy Spirit, </w:t>
      </w:r>
      <w:proofErr w:type="gramStart"/>
      <w:r w:rsidRPr="004864F7">
        <w:t>Who</w:t>
      </w:r>
      <w:proofErr w:type="gramEnd"/>
      <w:r w:rsidRPr="004864F7">
        <w:t xml:space="preserve"> are of one substance and equal in power and glory.</w:t>
      </w:r>
    </w:p>
    <w:p w14:paraId="22621AB5" w14:textId="77777777" w:rsidR="006C75D3" w:rsidRPr="004864F7" w:rsidRDefault="006C75D3" w:rsidP="00D42AB4">
      <w:pPr>
        <w:numPr>
          <w:ilvl w:val="0"/>
          <w:numId w:val="9"/>
        </w:numPr>
      </w:pPr>
      <w:r w:rsidRPr="004864F7">
        <w:t xml:space="preserve">Humankind, created in the image of God, through disobedience fell from a sinless state at the suggestion of Satan. This fall plunged humankind into a state of sin and spiritual </w:t>
      </w:r>
      <w:proofErr w:type="gramStart"/>
      <w:r w:rsidRPr="004864F7">
        <w:t>death, and</w:t>
      </w:r>
      <w:proofErr w:type="gramEnd"/>
      <w:r w:rsidRPr="004864F7">
        <w:t xml:space="preserve"> brought upon the entire race the sentence of eternal death. From this condition humankind can be saved only by the grace of God, through faith, </w:t>
      </w:r>
      <w:proofErr w:type="gramStart"/>
      <w:r w:rsidRPr="004864F7">
        <w:t>on the basis of</w:t>
      </w:r>
      <w:proofErr w:type="gramEnd"/>
      <w:r w:rsidRPr="004864F7">
        <w:t xml:space="preserve"> the work of Christ and by the agency of the Holy Spirit.</w:t>
      </w:r>
    </w:p>
    <w:p w14:paraId="28A767EC" w14:textId="77777777" w:rsidR="006C75D3" w:rsidRPr="004864F7" w:rsidRDefault="006C75D3" w:rsidP="00D42AB4">
      <w:pPr>
        <w:numPr>
          <w:ilvl w:val="0"/>
          <w:numId w:val="9"/>
        </w:numPr>
      </w:pPr>
      <w:r w:rsidRPr="004864F7">
        <w:t xml:space="preserve">The eternally preexistent Son became incarnate without a human father by being born of Mary, the virgin. Thus, in the Lord Jesus Christ, divine and human natures were united in one Person, both natures being whole, perfect and distinct. To effect </w:t>
      </w:r>
      <w:proofErr w:type="gramStart"/>
      <w:r w:rsidRPr="004864F7">
        <w:t>salvation</w:t>
      </w:r>
      <w:proofErr w:type="gramEnd"/>
      <w:r w:rsidRPr="004864F7">
        <w:t xml:space="preserve"> He lived a sinless life and died on the cross as the sinner's substitute, shedding His blood for the remission of sins. On the third day He rose again in the body which had been laid in the tomb. He ascended to the right hand of the Father, where He performs the ministry of intercession. He will come once again, personally and visibly, to complete His saving work and to consummate the eternal plan of God.</w:t>
      </w:r>
    </w:p>
    <w:p w14:paraId="394A9E3A" w14:textId="77777777" w:rsidR="006C75D3" w:rsidRPr="004864F7" w:rsidRDefault="006C75D3" w:rsidP="00D42AB4">
      <w:pPr>
        <w:numPr>
          <w:ilvl w:val="0"/>
          <w:numId w:val="9"/>
        </w:numPr>
      </w:pPr>
      <w:r w:rsidRPr="004864F7">
        <w:t>The Holy Spirit is the Third Person of the Triune God. He applies to humankind the work of Christ. By justification and adoption, humankind is given a right standing before God. By regeneration, sanctification and glorification, humankind's nature is renewed.</w:t>
      </w:r>
    </w:p>
    <w:p w14:paraId="7EA4FA92" w14:textId="77777777" w:rsidR="006C75D3" w:rsidRPr="004864F7" w:rsidRDefault="006C75D3" w:rsidP="00D42AB4">
      <w:pPr>
        <w:numPr>
          <w:ilvl w:val="0"/>
          <w:numId w:val="9"/>
        </w:numPr>
      </w:pPr>
      <w:r w:rsidRPr="004864F7">
        <w:t>The believer, having turned to God in penitent faith in the Lord Jesus Christ, is accountable to God for living a life separated from sin and characterized by the fruit of the Spirit. It is the responsibility of the believer to contribute by word and deed to the universal spread of the gospel.</w:t>
      </w:r>
    </w:p>
    <w:p w14:paraId="1A2DBBA3" w14:textId="77777777" w:rsidR="006C75D3" w:rsidRPr="004864F7" w:rsidRDefault="006C75D3" w:rsidP="00D42AB4">
      <w:pPr>
        <w:numPr>
          <w:ilvl w:val="0"/>
          <w:numId w:val="9"/>
        </w:numPr>
      </w:pPr>
      <w:r w:rsidRPr="004864F7">
        <w:lastRenderedPageBreak/>
        <w:t xml:space="preserve">At the end of the age, the bodies of the dead shall be raised. The righteous shall </w:t>
      </w:r>
      <w:proofErr w:type="gramStart"/>
      <w:r w:rsidRPr="004864F7">
        <w:t>enter into</w:t>
      </w:r>
      <w:proofErr w:type="gramEnd"/>
      <w:r w:rsidRPr="004864F7">
        <w:t xml:space="preserve"> full possession of eternal bliss in the presence of God and the wicked shall be condemned to eternal death.</w:t>
      </w:r>
    </w:p>
    <w:p w14:paraId="78756F85" w14:textId="77777777" w:rsidR="00617597" w:rsidRDefault="00617597" w:rsidP="00D42AB4"/>
    <w:p w14:paraId="10DDAC6A" w14:textId="77777777" w:rsidR="006C75D3" w:rsidRPr="004864F7" w:rsidRDefault="006C75D3" w:rsidP="00D42AB4"/>
    <w:p w14:paraId="232C1FD9" w14:textId="77777777" w:rsidR="006C75D3" w:rsidRPr="004864F7" w:rsidRDefault="006C75D3" w:rsidP="00D42AB4">
      <w:pPr>
        <w:pStyle w:val="Divider"/>
        <w:rPr>
          <w:highlight w:val="black"/>
        </w:rPr>
      </w:pPr>
      <w:r w:rsidRPr="004864F7">
        <w:rPr>
          <w:highlight w:val="black"/>
        </w:rPr>
        <w:t xml:space="preserve">Statement of Life and Conduct at Gordon College </w:t>
      </w:r>
    </w:p>
    <w:p w14:paraId="6ECE8A4A" w14:textId="77777777" w:rsidR="00426C42" w:rsidRDefault="00426C42" w:rsidP="00D42AB4"/>
    <w:p w14:paraId="21D89D03" w14:textId="77777777" w:rsidR="00AD72BE" w:rsidRPr="004864F7" w:rsidRDefault="00AD72BE" w:rsidP="00AD72BE">
      <w:pPr>
        <w:rPr>
          <w:rFonts w:cs="Arial"/>
          <w:b/>
        </w:rPr>
      </w:pPr>
      <w:r w:rsidRPr="004864F7">
        <w:t>As members of a Christian community dedicated to education within the context of a shared faith, we have voluntarily agreed to fashion our behavior and relationships upon a set of biblical principles and standards. These are set forth in Gordon’s Statement of Life and Conduct.</w:t>
      </w:r>
    </w:p>
    <w:p w14:paraId="0E0C36B0" w14:textId="77777777" w:rsidR="00AD72BE" w:rsidRDefault="00AD72BE" w:rsidP="00AD72BE"/>
    <w:p w14:paraId="059AB311" w14:textId="77777777" w:rsidR="00AD72BE" w:rsidRPr="004864F7" w:rsidRDefault="00AD72BE" w:rsidP="00AD72BE">
      <w:r w:rsidRPr="004864F7">
        <w:t xml:space="preserve">It is fitting for us to periodically reaffirm our ongoing commitment to these principles and standards that our lives, individually and corporately, may honor God. Please reacquaint yourself with the Statement of Life and Conduct </w:t>
      </w:r>
      <w:proofErr w:type="gramStart"/>
      <w:r w:rsidRPr="004864F7">
        <w:t>below, and</w:t>
      </w:r>
      <w:proofErr w:type="gramEnd"/>
      <w:r w:rsidRPr="004864F7">
        <w:t xml:space="preserve"> indicate your acknowledgement in the survey at the bottom of the page.</w:t>
      </w:r>
    </w:p>
    <w:p w14:paraId="67B4E596" w14:textId="77777777" w:rsidR="00AD72BE" w:rsidRDefault="00AD72BE" w:rsidP="00D42AB4"/>
    <w:p w14:paraId="049C3D83" w14:textId="0F771D8A" w:rsidR="00426C42" w:rsidRPr="004864F7" w:rsidRDefault="00426C42" w:rsidP="00D42AB4">
      <w:r w:rsidRPr="004864F7">
        <w:t>I. INTRODUCTION</w:t>
      </w:r>
    </w:p>
    <w:p w14:paraId="78F06B2E" w14:textId="77777777" w:rsidR="00426C42" w:rsidRPr="004864F7" w:rsidRDefault="00426C42" w:rsidP="00D42AB4">
      <w:r w:rsidRPr="004864F7">
        <w:rPr>
          <w:sz w:val="22"/>
          <w:szCs w:val="22"/>
        </w:rPr>
        <w:br/>
      </w:r>
      <w:r w:rsidRPr="004864F7">
        <w:t>Gordon College is a Christian community, distinguished from other Christian communities by its primary commitment to provide a liberal arts education. As a Christian community it seeks to maintain itself by fostering those ideals and standards that are consistent with a Christian worldview. These ideals and standards are broadly moral; they would be characteristic of any community that was self-consciously Christian. This document is an attempt to specify those ideals and standards.</w:t>
      </w:r>
    </w:p>
    <w:p w14:paraId="3A4CC470" w14:textId="77777777" w:rsidR="00426C42" w:rsidRPr="004864F7" w:rsidRDefault="00426C42" w:rsidP="00D42AB4">
      <w:r w:rsidRPr="004864F7">
        <w:br/>
        <w:t xml:space="preserve">Given an atmosphere of free inquiry on a college campus, it is not surprising that the legitimacy of certain standards has traditionally been discussed, debated and argued. Nor is it surprising that such debate is more intense in these days when the orientation of our society is toward freedom and self-determination. Nonetheless, the demands of community life require some mutual </w:t>
      </w:r>
      <w:proofErr w:type="gramStart"/>
      <w:r w:rsidRPr="004864F7">
        <w:t>understandings</w:t>
      </w:r>
      <w:proofErr w:type="gramEnd"/>
      <w:r w:rsidRPr="004864F7">
        <w:t xml:space="preserve">, and neither the difficulty of the task nor the imperfection of </w:t>
      </w:r>
      <w:proofErr w:type="gramStart"/>
      <w:r w:rsidRPr="004864F7">
        <w:t>the end result</w:t>
      </w:r>
      <w:proofErr w:type="gramEnd"/>
      <w:r w:rsidRPr="004864F7">
        <w:t xml:space="preserve"> should deter us from attempting to establish reasonable, viable expectations. A Christian approach to life and conduct seeks to promote freedom without becoming antinomian and to promote responsibility without becoming legalistic. Historically, it has always been difficult to embrace at the same time both the need for rules and the role of individual freedom under the guidance of the Holy Spirit. Nonetheless, this, we believe, is the biblical model, and so the course we have chosen. This statement of life and conduct at Gordon College sets forth (1) those assumptions and principles which should guide the conduct of responsible Christians and (2) the specific rules and regulations which seem most likely to require explicit statement in a community such as Gordon College.</w:t>
      </w:r>
    </w:p>
    <w:p w14:paraId="2E18D8ED" w14:textId="77777777" w:rsidR="00426C42" w:rsidRPr="004864F7" w:rsidRDefault="00426C42" w:rsidP="00D42AB4"/>
    <w:p w14:paraId="0A46C694" w14:textId="77777777" w:rsidR="00426C42" w:rsidRPr="004864F7" w:rsidRDefault="00426C42" w:rsidP="00D42AB4">
      <w:r w:rsidRPr="004864F7">
        <w:t>II. ASSUMPTIONS AND PRINCIPLES</w:t>
      </w:r>
    </w:p>
    <w:p w14:paraId="583CE45F" w14:textId="77777777" w:rsidR="00426C42" w:rsidRPr="004864F7" w:rsidRDefault="00426C42" w:rsidP="00D42AB4"/>
    <w:p w14:paraId="3311EABA" w14:textId="77777777" w:rsidR="00426C42" w:rsidRPr="004864F7" w:rsidRDefault="00426C42" w:rsidP="00D42AB4">
      <w:r w:rsidRPr="004864F7">
        <w:rPr>
          <w:b/>
        </w:rPr>
        <w:t>A. Basic Assumptions</w:t>
      </w:r>
      <w:r w:rsidRPr="004864F7">
        <w:t>— Gordon College strives to maintain its identity as a Christian academic community of students, faculty and staff. The College expects that all members of the College community will:</w:t>
      </w:r>
    </w:p>
    <w:p w14:paraId="7C869E0E" w14:textId="77777777" w:rsidR="00617597" w:rsidRDefault="00426C42" w:rsidP="00D42AB4">
      <w:pPr>
        <w:pStyle w:val="ListParagraph"/>
        <w:numPr>
          <w:ilvl w:val="0"/>
          <w:numId w:val="13"/>
        </w:numPr>
      </w:pPr>
      <w:r w:rsidRPr="004864F7">
        <w:t>Call themselves Christian by virtue of the grace of God and their personal commitment to Jesus Christ.</w:t>
      </w:r>
    </w:p>
    <w:p w14:paraId="130FF2B6" w14:textId="77777777" w:rsidR="00617597" w:rsidRDefault="00426C42" w:rsidP="00D42AB4">
      <w:pPr>
        <w:pStyle w:val="ListParagraph"/>
        <w:numPr>
          <w:ilvl w:val="0"/>
          <w:numId w:val="13"/>
        </w:numPr>
      </w:pPr>
      <w:r w:rsidRPr="004864F7">
        <w:t xml:space="preserve">Recognize the Bible to be the Word of God and hence fully authoritative in matters of faith and conduct. </w:t>
      </w:r>
    </w:p>
    <w:p w14:paraId="4548B05F" w14:textId="7595E8C6" w:rsidR="00426C42" w:rsidRPr="004864F7" w:rsidRDefault="00426C42" w:rsidP="00D42AB4">
      <w:pPr>
        <w:pStyle w:val="ListParagraph"/>
        <w:numPr>
          <w:ilvl w:val="0"/>
          <w:numId w:val="13"/>
        </w:numPr>
      </w:pPr>
      <w:r w:rsidRPr="004864F7">
        <w:t>Have a sincere desire for that commitment to mature both in insight and behavior.</w:t>
      </w:r>
    </w:p>
    <w:p w14:paraId="10A30D19" w14:textId="77777777" w:rsidR="00426C42" w:rsidRPr="004864F7" w:rsidRDefault="00426C42" w:rsidP="00D42AB4"/>
    <w:p w14:paraId="5A3A30BA" w14:textId="77777777" w:rsidR="00426C42" w:rsidRPr="004864F7" w:rsidRDefault="00426C42" w:rsidP="00D42AB4">
      <w:r w:rsidRPr="004864F7">
        <w:rPr>
          <w:b/>
        </w:rPr>
        <w:t>B. Biblical Principles</w:t>
      </w:r>
      <w:r w:rsidRPr="004864F7">
        <w:t>—The community recognizes that biblical principles are foundational for corporate life and individual behavior. Those principles which seem most pertinent are the following:</w:t>
      </w:r>
    </w:p>
    <w:p w14:paraId="11E8CEF4" w14:textId="77777777" w:rsidR="00617597" w:rsidRDefault="00426C42" w:rsidP="00D42AB4">
      <w:pPr>
        <w:pStyle w:val="ListParagraph"/>
        <w:numPr>
          <w:ilvl w:val="0"/>
          <w:numId w:val="11"/>
        </w:numPr>
      </w:pPr>
      <w:r w:rsidRPr="004864F7">
        <w:t xml:space="preserve">Life within a Christian community must be lived to the glory of God, daily conforming </w:t>
      </w:r>
      <w:proofErr w:type="gramStart"/>
      <w:r w:rsidRPr="004864F7">
        <w:t>ourselves</w:t>
      </w:r>
      <w:proofErr w:type="gramEnd"/>
      <w:r w:rsidRPr="004864F7">
        <w:t xml:space="preserve"> to the image of Christ and recognizing the Lordship of Christ in every activity (Matthew 22:36–38, I Corinthians 10:31, Colossians 3:9, 10, 17).</w:t>
      </w:r>
    </w:p>
    <w:p w14:paraId="2C75EC29" w14:textId="77777777" w:rsidR="00617597" w:rsidRDefault="00426C42" w:rsidP="00D42AB4">
      <w:pPr>
        <w:pStyle w:val="ListParagraph"/>
        <w:numPr>
          <w:ilvl w:val="0"/>
          <w:numId w:val="11"/>
        </w:numPr>
      </w:pPr>
      <w:r w:rsidRPr="004864F7">
        <w:t>Love for and accountability to God should motivate Christian conduct (Deuteronomy 6:5, II Corinthians 5:10).</w:t>
      </w:r>
    </w:p>
    <w:p w14:paraId="3B11ABAA" w14:textId="77777777" w:rsidR="00617597" w:rsidRDefault="00426C42" w:rsidP="00D42AB4">
      <w:pPr>
        <w:pStyle w:val="ListParagraph"/>
        <w:numPr>
          <w:ilvl w:val="0"/>
          <w:numId w:val="11"/>
        </w:numPr>
      </w:pPr>
      <w:r w:rsidRPr="004864F7">
        <w:t>Consistent with the example and command of Jesus Christ, love and justice must be the determinative factors in the relationships of Christians with others (John 15:12–17, I John 4:7–12).</w:t>
      </w:r>
    </w:p>
    <w:p w14:paraId="6B4CB3E5" w14:textId="77777777" w:rsidR="00617597" w:rsidRDefault="00426C42" w:rsidP="00D42AB4">
      <w:pPr>
        <w:pStyle w:val="ListParagraph"/>
        <w:numPr>
          <w:ilvl w:val="0"/>
          <w:numId w:val="11"/>
        </w:numPr>
      </w:pPr>
      <w:r w:rsidRPr="004864F7">
        <w:t>Christians bear responsibility for service to others. They are responsible to serve their neighbors and be involved in the process of alleviating such pressing worldwide problems as poverty, hunger, disease, illiteracy and racism (Matthew 7:12, 25:31–46, Galatians 5:14, 6:10).</w:t>
      </w:r>
    </w:p>
    <w:p w14:paraId="73396BA3" w14:textId="77777777" w:rsidR="00617597" w:rsidRDefault="00426C42" w:rsidP="00D42AB4">
      <w:pPr>
        <w:pStyle w:val="ListParagraph"/>
        <w:numPr>
          <w:ilvl w:val="0"/>
          <w:numId w:val="11"/>
        </w:numPr>
      </w:pPr>
      <w:r w:rsidRPr="004864F7">
        <w:t xml:space="preserve">The actions of Christians within a community are not solely a private matter. </w:t>
      </w:r>
      <w:proofErr w:type="gramStart"/>
      <w:r w:rsidRPr="004864F7">
        <w:t>Accordingly</w:t>
      </w:r>
      <w:proofErr w:type="gramEnd"/>
      <w:r w:rsidRPr="004864F7">
        <w:t xml:space="preserve"> members of the Gordon community must hold their neighbors accountable for the implications of their conduct when it directly affects the welfare of community living (Matthew 18:15–17).</w:t>
      </w:r>
    </w:p>
    <w:p w14:paraId="28377AB0" w14:textId="77777777" w:rsidR="00617597" w:rsidRDefault="00426C42" w:rsidP="00D42AB4">
      <w:pPr>
        <w:pStyle w:val="ListParagraph"/>
        <w:numPr>
          <w:ilvl w:val="0"/>
          <w:numId w:val="11"/>
        </w:numPr>
      </w:pPr>
      <w:r w:rsidRPr="004864F7">
        <w:t>The community collectively and members individually are responsible for the effective stewardship of abilities, opportunities and institutional resources (Luke 19:11–27, Corinthians 4:2).</w:t>
      </w:r>
    </w:p>
    <w:p w14:paraId="520F6006" w14:textId="77777777" w:rsidR="00617597" w:rsidRDefault="00426C42" w:rsidP="00D42AB4">
      <w:pPr>
        <w:pStyle w:val="ListParagraph"/>
        <w:numPr>
          <w:ilvl w:val="0"/>
          <w:numId w:val="11"/>
        </w:numPr>
      </w:pPr>
      <w:r w:rsidRPr="004864F7">
        <w:t xml:space="preserve">Attaining common goals and </w:t>
      </w:r>
      <w:proofErr w:type="gramStart"/>
      <w:r w:rsidRPr="004864F7">
        <w:t>insuring</w:t>
      </w:r>
      <w:proofErr w:type="gramEnd"/>
      <w:r w:rsidRPr="004864F7">
        <w:t xml:space="preserve"> orderly community life may necessitate the subordination of some individual prerogatives. Specifically, as servants of Christ we are called to practice forbearance. Christian freedom includes the </w:t>
      </w:r>
      <w:r w:rsidRPr="004864F7">
        <w:lastRenderedPageBreak/>
        <w:t xml:space="preserve">option of not doing some things </w:t>
      </w:r>
      <w:proofErr w:type="gramStart"/>
      <w:r w:rsidRPr="004864F7">
        <w:t>in order to</w:t>
      </w:r>
      <w:proofErr w:type="gramEnd"/>
      <w:r w:rsidRPr="004864F7">
        <w:t xml:space="preserve"> contribute to the good of the larger community (I Corinthians 8:9–13, 9:19–23, 10:23–33).</w:t>
      </w:r>
    </w:p>
    <w:p w14:paraId="4775846A" w14:textId="77777777" w:rsidR="00617597" w:rsidRDefault="00426C42" w:rsidP="00D42AB4">
      <w:pPr>
        <w:pStyle w:val="ListParagraph"/>
        <w:numPr>
          <w:ilvl w:val="0"/>
          <w:numId w:val="11"/>
        </w:numPr>
      </w:pPr>
      <w:r w:rsidRPr="004864F7">
        <w:t xml:space="preserve">Certain actions are expressly prohibited in Scripture and are, therefore, wrong. Christians are responsible to avoid those practices which are called sinful in Scripture. Similarly, Scripture commends some actions which are, therefore, right. There are other actions which are matters of individual conviction based on the given situation. In this latter area care must be exercised so as not to judge one another or to cause another to stumble or </w:t>
      </w:r>
      <w:proofErr w:type="gramStart"/>
      <w:r w:rsidRPr="004864F7">
        <w:t>ourselves</w:t>
      </w:r>
      <w:proofErr w:type="gramEnd"/>
      <w:r w:rsidRPr="004864F7">
        <w:t xml:space="preserve"> to fall (Matthew 7:1, Romans 14:1–23).</w:t>
      </w:r>
    </w:p>
    <w:p w14:paraId="6A8B1487" w14:textId="77777777" w:rsidR="00617597" w:rsidRDefault="00426C42" w:rsidP="00D42AB4">
      <w:pPr>
        <w:pStyle w:val="ListParagraph"/>
        <w:numPr>
          <w:ilvl w:val="0"/>
          <w:numId w:val="11"/>
        </w:numPr>
      </w:pPr>
      <w:r w:rsidRPr="004864F7">
        <w:t xml:space="preserve">Christians are not asked to live the Christian life simply </w:t>
      </w:r>
      <w:proofErr w:type="gramStart"/>
      <w:r w:rsidRPr="004864F7">
        <w:t>on the basis of</w:t>
      </w:r>
      <w:proofErr w:type="gramEnd"/>
      <w:r w:rsidRPr="004864F7">
        <w:t xml:space="preserve"> their own moral character and strength. God has provided the authoritative Word of Holy Scripture, the guiding power of the indwelling Holy Spirit and the counsel of the Church—the body of believers both past and present. Christians are expected to study and obey the Scriptures, to cultivate a heart attitude which allows for the guidance of the indwelling Holy Spirit and to give serious consideration to the counsel of the people of God (II Timothy 3:16, II Peter 1:19–21, I John 2:27, I Peter 5:1–6).</w:t>
      </w:r>
    </w:p>
    <w:p w14:paraId="3E501F19" w14:textId="34DBAD10" w:rsidR="00426C42" w:rsidRPr="004864F7" w:rsidRDefault="00426C42" w:rsidP="00D42AB4">
      <w:pPr>
        <w:pStyle w:val="ListParagraph"/>
        <w:numPr>
          <w:ilvl w:val="0"/>
          <w:numId w:val="11"/>
        </w:numPr>
      </w:pPr>
      <w:r w:rsidRPr="004864F7">
        <w:t xml:space="preserve">Important to an understanding of all behavioral standards is the obligation of Christians to separate themselves from worldliness (Romans 12:2, I John 2:15). Worldliness is a subtle issue involving uncritical conformity to the prevailing spirit of the age. One’s disposition concerning such matters as materialism, secularism, isolationism, security, success, injustice, hedonism and moral relativism must stand in perpetual review. </w:t>
      </w:r>
    </w:p>
    <w:p w14:paraId="22C5E510" w14:textId="77777777" w:rsidR="00426C42" w:rsidRPr="004864F7" w:rsidRDefault="00426C42" w:rsidP="00D42AB4"/>
    <w:p w14:paraId="1CF16EA2" w14:textId="77777777" w:rsidR="00426C42" w:rsidRPr="004864F7" w:rsidRDefault="00426C42" w:rsidP="00D42AB4">
      <w:r w:rsidRPr="004864F7">
        <w:rPr>
          <w:b/>
        </w:rPr>
        <w:t>C. General Principles</w:t>
      </w:r>
      <w:r w:rsidRPr="004864F7">
        <w:t>—We acknowledge that it is impossible to create a community whose behavioral norms will be totally acceptable to every Christian. Nonetheless, we believe it is imperative for us to specify certain behavioral patterns which must be sustained in order that the objectives of the College can be met. Therefore, it is assumed that individuals who have voluntarily joined the Christian academic community at Gordon College and are striving to exhibit the behavior characteristic of a mature person will:</w:t>
      </w:r>
    </w:p>
    <w:p w14:paraId="5981FB15" w14:textId="77777777" w:rsidR="00617597" w:rsidRDefault="00426C42" w:rsidP="00D42AB4">
      <w:pPr>
        <w:pStyle w:val="ListParagraph"/>
        <w:numPr>
          <w:ilvl w:val="0"/>
          <w:numId w:val="15"/>
        </w:numPr>
      </w:pPr>
      <w:r w:rsidRPr="004864F7">
        <w:t xml:space="preserve">Understand that they have become part of an evangelical Christian tradition, which is to be respected and valued, but which is continuously subject to review and evaluation. They also have freedom to offer constructive criticism of this tradition. </w:t>
      </w:r>
    </w:p>
    <w:p w14:paraId="3966B52F" w14:textId="77777777" w:rsidR="00617597" w:rsidRDefault="00426C42" w:rsidP="00D42AB4">
      <w:pPr>
        <w:pStyle w:val="ListParagraph"/>
        <w:numPr>
          <w:ilvl w:val="0"/>
          <w:numId w:val="15"/>
        </w:numPr>
      </w:pPr>
      <w:r w:rsidRPr="004864F7">
        <w:t xml:space="preserve">Explore the broad range of human opinion and ideas without necessarily engaging in the whole range of human behavior. </w:t>
      </w:r>
    </w:p>
    <w:p w14:paraId="0049B55A" w14:textId="77777777" w:rsidR="00617597" w:rsidRDefault="00426C42" w:rsidP="00D42AB4">
      <w:pPr>
        <w:pStyle w:val="ListParagraph"/>
        <w:numPr>
          <w:ilvl w:val="0"/>
          <w:numId w:val="15"/>
        </w:numPr>
      </w:pPr>
      <w:r w:rsidRPr="004864F7">
        <w:t xml:space="preserve">Strive to exemplify those positive elements of Christian behavior that are taught in Scripture (Romans 12:6–21, Galatians 5:22, 23, Colossians 3:12–17, II Peter 1:5–9). </w:t>
      </w:r>
    </w:p>
    <w:p w14:paraId="00205869" w14:textId="77777777" w:rsidR="00617597" w:rsidRDefault="00426C42" w:rsidP="00D42AB4">
      <w:pPr>
        <w:pStyle w:val="ListParagraph"/>
        <w:numPr>
          <w:ilvl w:val="0"/>
          <w:numId w:val="15"/>
        </w:numPr>
      </w:pPr>
      <w:r w:rsidRPr="004864F7">
        <w:t xml:space="preserve">Be concerned about the welfare of other individuals within the community and of the </w:t>
      </w:r>
      <w:proofErr w:type="gramStart"/>
      <w:r w:rsidRPr="004864F7">
        <w:t>community as a whole</w:t>
      </w:r>
      <w:proofErr w:type="gramEnd"/>
      <w:r w:rsidRPr="004864F7">
        <w:t xml:space="preserve">. </w:t>
      </w:r>
    </w:p>
    <w:p w14:paraId="11ADCEB6" w14:textId="77777777" w:rsidR="00617597" w:rsidRDefault="00426C42" w:rsidP="00D42AB4">
      <w:pPr>
        <w:pStyle w:val="ListParagraph"/>
        <w:numPr>
          <w:ilvl w:val="0"/>
          <w:numId w:val="15"/>
        </w:numPr>
      </w:pPr>
      <w:r w:rsidRPr="004864F7">
        <w:t xml:space="preserve">Assume responsibility for their own behavior as it reflects upon their Lord, their community and themselves, particularly </w:t>
      </w:r>
      <w:proofErr w:type="gramStart"/>
      <w:r w:rsidRPr="004864F7">
        <w:t>in the area of</w:t>
      </w:r>
      <w:proofErr w:type="gramEnd"/>
      <w:r w:rsidRPr="004864F7">
        <w:t xml:space="preserve"> personal freedom, where discretion, moderation and restraint must be practiced.</w:t>
      </w:r>
    </w:p>
    <w:p w14:paraId="3F607EAE" w14:textId="3BE9C16A" w:rsidR="00426C42" w:rsidRPr="004864F7" w:rsidRDefault="00426C42" w:rsidP="00D42AB4">
      <w:pPr>
        <w:pStyle w:val="ListParagraph"/>
        <w:numPr>
          <w:ilvl w:val="0"/>
          <w:numId w:val="15"/>
        </w:numPr>
      </w:pPr>
      <w:r w:rsidRPr="004864F7">
        <w:t>Continually assess themselves, their personal growth and their place within the Gordon community.</w:t>
      </w:r>
    </w:p>
    <w:p w14:paraId="73E8B61F" w14:textId="77777777" w:rsidR="00426C42" w:rsidRPr="004864F7" w:rsidRDefault="00426C42" w:rsidP="00D42AB4"/>
    <w:p w14:paraId="419FA618" w14:textId="77777777" w:rsidR="00426C42" w:rsidRPr="004864F7" w:rsidRDefault="00426C42" w:rsidP="00D42AB4">
      <w:pPr>
        <w:rPr>
          <w:color w:val="333333"/>
        </w:rPr>
      </w:pPr>
      <w:r w:rsidRPr="004864F7">
        <w:t>III. BEHAVIORAL STANDARDS</w:t>
      </w:r>
    </w:p>
    <w:p w14:paraId="24B3B0AD" w14:textId="77777777" w:rsidR="00426C42" w:rsidRPr="004864F7" w:rsidRDefault="00426C42" w:rsidP="00D42AB4">
      <w:r w:rsidRPr="004864F7">
        <w:br/>
      </w:r>
      <w:proofErr w:type="gramStart"/>
      <w:r w:rsidRPr="004864F7">
        <w:t>In light of</w:t>
      </w:r>
      <w:proofErr w:type="gramEnd"/>
      <w:r w:rsidRPr="004864F7">
        <w:t xml:space="preserve"> the above assumptions and biblical principles of Christian conduct, the specific expectations which follow are established for students, faculty and staff of Gordon College. It will be noted that these behavioral standards distinguish between practices governed by Scripture and practices governed by consent of the community for its common good. The latter, which are established to enhance the quality of community living, are not to be confused with specific God-given directives, which are required of all Christians.</w:t>
      </w:r>
    </w:p>
    <w:p w14:paraId="1C8D9B0A" w14:textId="77777777" w:rsidR="00426C42" w:rsidRPr="004864F7" w:rsidRDefault="00426C42" w:rsidP="00D42AB4"/>
    <w:p w14:paraId="7F819F54" w14:textId="77777777" w:rsidR="00426C42" w:rsidRPr="004864F7" w:rsidRDefault="00426C42" w:rsidP="00D42AB4">
      <w:r w:rsidRPr="004864F7">
        <w:rPr>
          <w:b/>
        </w:rPr>
        <w:t>A. Practices Governed by Scripture</w:t>
      </w:r>
      <w:r w:rsidRPr="004864F7">
        <w:t xml:space="preserve">—The following behavioral expectations are binding on all members of the Gordon community. </w:t>
      </w:r>
    </w:p>
    <w:p w14:paraId="5E1557B3" w14:textId="77777777" w:rsidR="00617597" w:rsidRDefault="00426C42" w:rsidP="00D42AB4">
      <w:pPr>
        <w:pStyle w:val="ListParagraph"/>
        <w:numPr>
          <w:ilvl w:val="0"/>
          <w:numId w:val="17"/>
        </w:numPr>
      </w:pPr>
      <w:r w:rsidRPr="004864F7">
        <w:t>Those words and actions which are expressly forbidden in Scripture, including but not limited to blasphemy, profanity, dishonesty, theft, drunkenness, sexual relations outside marriage, and homosexual practice, will not be tolerated in the lives of Gordon community members, either on or off campus.</w:t>
      </w:r>
    </w:p>
    <w:p w14:paraId="3029E287" w14:textId="77777777" w:rsidR="00617597" w:rsidRDefault="00426C42" w:rsidP="00D42AB4">
      <w:pPr>
        <w:pStyle w:val="ListParagraph"/>
        <w:numPr>
          <w:ilvl w:val="0"/>
          <w:numId w:val="17"/>
        </w:numPr>
      </w:pPr>
      <w:r w:rsidRPr="004864F7">
        <w:t>Members of the Gordon community will strive to overcome “sins of the spirit,” notably pride, covetousness, jealousy, lust, immodesty, as all are destructive to the unity of the Body of Christ. Instead, each member of the Gordon community will enable and help others to nurture the fruit of the Spirit—love, joy, peace, patience, kindness, goodness, faithfulness, gentleness and self-control.</w:t>
      </w:r>
    </w:p>
    <w:p w14:paraId="14B0D53B" w14:textId="376EC936" w:rsidR="00426C42" w:rsidRPr="004864F7" w:rsidRDefault="00426C42" w:rsidP="00D42AB4">
      <w:pPr>
        <w:pStyle w:val="ListParagraph"/>
        <w:numPr>
          <w:ilvl w:val="0"/>
          <w:numId w:val="17"/>
        </w:numPr>
      </w:pPr>
      <w:r w:rsidRPr="004864F7">
        <w:t>Recognizing the Christian obligation to submit to governing authorities (Romans 13:1, I Peter 2:13), individuals related to Gordon College are expected to uphold the laws of the local community, the Commonwealth and the nation, except on those rare occasions wherein obedience to civil authorities would require behavior in conflict with the teaching and principles of Scripture (Acts 5:29).</w:t>
      </w:r>
    </w:p>
    <w:p w14:paraId="5EF0E577" w14:textId="77777777" w:rsidR="00426C42" w:rsidRPr="004864F7" w:rsidRDefault="00426C42" w:rsidP="00D42AB4"/>
    <w:p w14:paraId="5A9FE670" w14:textId="77777777" w:rsidR="00426C42" w:rsidRPr="004864F7" w:rsidRDefault="00426C42" w:rsidP="00D42AB4">
      <w:r w:rsidRPr="004864F7">
        <w:rPr>
          <w:b/>
        </w:rPr>
        <w:t>B. Practices Governed by Consent of the Community for Its Common Good</w:t>
      </w:r>
      <w:r w:rsidRPr="004864F7">
        <w:t xml:space="preserve">—In addition to behavioral obligations set forth in Scripture, members of this community choose to impose upon themselves the following rules for behavior out of the </w:t>
      </w:r>
      <w:r w:rsidRPr="004864F7">
        <w:lastRenderedPageBreak/>
        <w:t>conviction that they serve both the long-range interests of this institution and the immediate good of its individual members. Violations, therefore, must be regarded as serious breaches of integrity with this community to which each member has voluntarily chosen to associate.</w:t>
      </w:r>
    </w:p>
    <w:p w14:paraId="48451100" w14:textId="77777777" w:rsidR="00AD72BE" w:rsidRDefault="00426C42" w:rsidP="00D42AB4">
      <w:pPr>
        <w:pStyle w:val="ListParagraph"/>
        <w:numPr>
          <w:ilvl w:val="0"/>
          <w:numId w:val="19"/>
        </w:numPr>
      </w:pPr>
      <w:r w:rsidRPr="004864F7">
        <w:t>The principle of resting one day in seven was instituted by God for the benefit of the creatures made in God’s image. Because Jesus declared Himself to be Lord of the Sabbath and because the Church celebrates His resurrection on Sunday, the College will avoid business as usual on Sunday, particularly in terms of scheduling events and the use of facilities during the Sunday morning worship hours, unless necessary.</w:t>
      </w:r>
    </w:p>
    <w:p w14:paraId="5EC3206D" w14:textId="77777777" w:rsidR="00AD72BE" w:rsidRDefault="00426C42" w:rsidP="00D42AB4">
      <w:pPr>
        <w:pStyle w:val="ListParagraph"/>
        <w:numPr>
          <w:ilvl w:val="0"/>
          <w:numId w:val="19"/>
        </w:numPr>
      </w:pPr>
      <w:r w:rsidRPr="004864F7">
        <w:t xml:space="preserve">Members of the Gordon community will not use tobacco products on campus, on adjacent properties or while attending College-related events or on </w:t>
      </w:r>
      <w:proofErr w:type="gramStart"/>
      <w:r w:rsidRPr="004864F7">
        <w:t>College</w:t>
      </w:r>
      <w:proofErr w:type="gramEnd"/>
      <w:r w:rsidRPr="004864F7">
        <w:t>-related business. This standard is in keeping with the findings of medical authorities concerning the danger to one’s health in the use of tobacco products. Further, it recognizes that Christians are responsible to be stewards of their bodies and considerate of the rights of others.</w:t>
      </w:r>
    </w:p>
    <w:p w14:paraId="3DD6AC4E" w14:textId="77777777" w:rsidR="00AD72BE" w:rsidRDefault="00426C42" w:rsidP="00D42AB4">
      <w:pPr>
        <w:pStyle w:val="ListParagraph"/>
        <w:numPr>
          <w:ilvl w:val="0"/>
          <w:numId w:val="19"/>
        </w:numPr>
      </w:pPr>
      <w:r w:rsidRPr="004864F7">
        <w:t xml:space="preserve">Members of the Gordon community will neither possess nor use alcoholic beverages on campus, or on adjacent properties. Use of alcohol is prohibited while attending College-related events where students are present. While it is recognized that abstinence is not biblically mandated, members of this community are encouraged for reasons cited above to consider abstinence as a personal practice. This position reflects the College’s concern with the physical, social and personal effects of alcohol use (see II. B. 6, 7 above). At no time will the illegal use or abuse of alcohol be tolerated by members of the Gordon community. </w:t>
      </w:r>
    </w:p>
    <w:p w14:paraId="5EA8FDC2" w14:textId="5B9352A7" w:rsidR="00426C42" w:rsidRPr="004864F7" w:rsidRDefault="00426C42" w:rsidP="00D42AB4">
      <w:pPr>
        <w:pStyle w:val="ListParagraph"/>
        <w:numPr>
          <w:ilvl w:val="0"/>
          <w:numId w:val="19"/>
        </w:numPr>
      </w:pPr>
      <w:r w:rsidRPr="004864F7">
        <w:t>Members of the Gordon community are not to use or possess drugs illegally. This includes the use of those drugs prohibited by law and the abuse of those drugs controlled by law.</w:t>
      </w:r>
    </w:p>
    <w:p w14:paraId="141BD4B8" w14:textId="77777777" w:rsidR="006C75D3" w:rsidRPr="004864F7" w:rsidRDefault="006C75D3" w:rsidP="00D42A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20"/>
      </w:tblGrid>
      <w:tr w:rsidR="006C75D3" w:rsidRPr="006C75D3" w14:paraId="737A51DF" w14:textId="77777777" w:rsidTr="004864F7">
        <w:trPr>
          <w:jc w:val="center"/>
        </w:trPr>
        <w:tc>
          <w:tcPr>
            <w:tcW w:w="4428" w:type="dxa"/>
            <w:tcBorders>
              <w:top w:val="nil"/>
              <w:left w:val="nil"/>
              <w:bottom w:val="nil"/>
            </w:tcBorders>
          </w:tcPr>
          <w:p w14:paraId="0ABC5723" w14:textId="77777777" w:rsidR="006C75D3" w:rsidRPr="004864F7" w:rsidRDefault="006C75D3" w:rsidP="00D42AB4">
            <w:r w:rsidRPr="004864F7">
              <w:t xml:space="preserve">Please indicate any reservation you have regarding these matters. </w:t>
            </w:r>
          </w:p>
          <w:p w14:paraId="76678758" w14:textId="77777777" w:rsidR="006C75D3" w:rsidRPr="004864F7" w:rsidRDefault="006C75D3" w:rsidP="00D42AB4"/>
        </w:tc>
        <w:tc>
          <w:tcPr>
            <w:tcW w:w="5220" w:type="dxa"/>
          </w:tcPr>
          <w:p w14:paraId="7CC02C8F" w14:textId="6F9D0BCB" w:rsidR="006C75D3" w:rsidRPr="004864F7" w:rsidRDefault="006C75D3" w:rsidP="00D42AB4"/>
        </w:tc>
      </w:tr>
    </w:tbl>
    <w:p w14:paraId="36A3D5D1" w14:textId="77777777" w:rsidR="006C75D3" w:rsidRPr="004864F7" w:rsidRDefault="006C75D3" w:rsidP="00D42AB4"/>
    <w:p w14:paraId="464E8BDE" w14:textId="77777777" w:rsidR="006C75D3" w:rsidRPr="004864F7" w:rsidRDefault="006C75D3" w:rsidP="00D42AB4"/>
    <w:p w14:paraId="4E588E6D" w14:textId="77777777" w:rsidR="006C75D3" w:rsidRPr="004864F7" w:rsidRDefault="006C75D3" w:rsidP="00D42AB4">
      <w:r w:rsidRPr="004864F7">
        <w:t xml:space="preserve">Gordon College is an Equal Opportunity Employer. The College </w:t>
      </w:r>
      <w:proofErr w:type="gramStart"/>
      <w:r w:rsidRPr="004864F7">
        <w:t>is in compliance with</w:t>
      </w:r>
      <w:proofErr w:type="gramEnd"/>
      <w:r w:rsidRPr="004864F7">
        <w:t xml:space="preserve"> Title IX of the Education Amendments of 1972 and the regulations pertaining thereto prohibiting sex discrimination in higher education.</w:t>
      </w:r>
    </w:p>
    <w:p w14:paraId="365CD014" w14:textId="77777777" w:rsidR="006C75D3" w:rsidRPr="004864F7" w:rsidRDefault="006C75D3" w:rsidP="00D42AB4"/>
    <w:p w14:paraId="21A758FF" w14:textId="77777777" w:rsidR="006C75D3" w:rsidRPr="004864F7" w:rsidRDefault="006C75D3" w:rsidP="00D42AB4"/>
    <w:p w14:paraId="2C0DFE49" w14:textId="77777777" w:rsidR="006C75D3" w:rsidRPr="004864F7" w:rsidRDefault="006C75D3" w:rsidP="00D42AB4">
      <w:pPr>
        <w:pStyle w:val="Divider"/>
      </w:pPr>
      <w:r w:rsidRPr="004864F7">
        <w:t>Memorandum Of Understanding</w:t>
      </w:r>
    </w:p>
    <w:p w14:paraId="2FE11395" w14:textId="77777777" w:rsidR="006C75D3" w:rsidRPr="004864F7" w:rsidRDefault="006C75D3" w:rsidP="00D42AB4"/>
    <w:p w14:paraId="68B90588" w14:textId="77777777" w:rsidR="006C75D3" w:rsidRPr="004864F7" w:rsidRDefault="006C75D3" w:rsidP="00D42AB4">
      <w:r w:rsidRPr="004864F7">
        <w:t xml:space="preserve">I certify that the information I have given is true and complete to the best of my knowledge. I understand that any misrepresentation of information by me can cancel this </w:t>
      </w:r>
      <w:proofErr w:type="gramStart"/>
      <w:r w:rsidRPr="004864F7">
        <w:t>application, or</w:t>
      </w:r>
      <w:proofErr w:type="gramEnd"/>
      <w:r w:rsidRPr="004864F7">
        <w:t xml:space="preserve"> be cause for dismissal if I am employed. </w:t>
      </w:r>
    </w:p>
    <w:p w14:paraId="1D161A69" w14:textId="77777777" w:rsidR="006C75D3" w:rsidRPr="004864F7" w:rsidRDefault="006C75D3" w:rsidP="00D42AB4"/>
    <w:p w14:paraId="73FFE61D" w14:textId="77777777" w:rsidR="006C75D3" w:rsidRPr="004864F7" w:rsidRDefault="006C75D3" w:rsidP="00D42AB4">
      <w:r w:rsidRPr="004864F7">
        <w:t xml:space="preserve">I grant permission for the authorities of this institution to investigate all statements contained in this application, and release said institution from </w:t>
      </w:r>
      <w:proofErr w:type="gramStart"/>
      <w:r w:rsidRPr="004864F7">
        <w:t>any and all</w:t>
      </w:r>
      <w:proofErr w:type="gramEnd"/>
      <w:r w:rsidRPr="004864F7">
        <w:t xml:space="preserve"> liability resulting from such investigation.</w:t>
      </w:r>
    </w:p>
    <w:p w14:paraId="3B2BDAAD" w14:textId="77777777" w:rsidR="006C75D3" w:rsidRPr="004864F7" w:rsidRDefault="006C75D3" w:rsidP="00D42AB4"/>
    <w:p w14:paraId="1C70E74E" w14:textId="77777777" w:rsidR="006C75D3" w:rsidRPr="004864F7" w:rsidRDefault="006C75D3" w:rsidP="00D42AB4">
      <w:r w:rsidRPr="004864F7">
        <w:t>I understand that no statement or representation, either oral or written, regarding salary, terms and conditions of employment, or College policy or practice, shall be considered binding unless confirmed in writing by an officer of the College or the Director of Human Resources.</w:t>
      </w:r>
    </w:p>
    <w:p w14:paraId="3266679D" w14:textId="77777777" w:rsidR="006C75D3" w:rsidRPr="004864F7" w:rsidRDefault="006C75D3" w:rsidP="00D42AB4"/>
    <w:p w14:paraId="1DA1C86E" w14:textId="77777777" w:rsidR="006C75D3" w:rsidRPr="004864F7" w:rsidRDefault="006C75D3" w:rsidP="00D42AB4">
      <w:r w:rsidRPr="004864F7">
        <w:t>I understand that if appointed, my employment is of an “at will” nature, and that I or the College have the right to terminate the employment relationship at any time, with or without cause, and that only an express written employment agreement for a fixed and definite period, signed by an authorized office of the College, can change this “at will” status.</w:t>
      </w:r>
    </w:p>
    <w:p w14:paraId="6292E7FE" w14:textId="77777777" w:rsidR="006C75D3" w:rsidRPr="004864F7" w:rsidRDefault="006C75D3" w:rsidP="00D42AB4"/>
    <w:p w14:paraId="38DAF8C7" w14:textId="77777777" w:rsidR="006C75D3" w:rsidRPr="004864F7" w:rsidRDefault="006C75D3" w:rsidP="00D42AB4">
      <w:r w:rsidRPr="004864F7">
        <w:t>I understand and support the goals and objectives of Gordon College as a distinctively Christian institution of higher learning. I have read the statement of “Life and Conduct at Gordon College” and if appointed, I agree to abide by the standards therein.</w:t>
      </w:r>
    </w:p>
    <w:p w14:paraId="4386CDA6" w14:textId="77777777" w:rsidR="006C75D3" w:rsidRPr="004864F7" w:rsidRDefault="006C75D3" w:rsidP="00D42AB4"/>
    <w:p w14:paraId="258C2D9A" w14:textId="77777777" w:rsidR="006C75D3" w:rsidRPr="004864F7" w:rsidRDefault="006C75D3" w:rsidP="00D42AB4"/>
    <w:p w14:paraId="0DBE2DB0" w14:textId="77777777" w:rsidR="006C75D3" w:rsidRPr="004864F7" w:rsidRDefault="006C75D3" w:rsidP="00D42A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460"/>
      </w:tblGrid>
      <w:tr w:rsidR="006C75D3" w:rsidRPr="006C75D3" w14:paraId="34FFB19A" w14:textId="77777777" w:rsidTr="004864F7">
        <w:trPr>
          <w:jc w:val="center"/>
        </w:trPr>
        <w:tc>
          <w:tcPr>
            <w:tcW w:w="1188" w:type="dxa"/>
            <w:tcBorders>
              <w:top w:val="nil"/>
              <w:left w:val="nil"/>
              <w:bottom w:val="nil"/>
              <w:right w:val="single" w:sz="4" w:space="0" w:color="auto"/>
            </w:tcBorders>
          </w:tcPr>
          <w:p w14:paraId="53EB6A04" w14:textId="77777777" w:rsidR="006C75D3" w:rsidRPr="004864F7" w:rsidRDefault="006C75D3" w:rsidP="00D42AB4">
            <w:r w:rsidRPr="004864F7">
              <w:t>Signature and Date:</w:t>
            </w:r>
          </w:p>
        </w:tc>
        <w:tc>
          <w:tcPr>
            <w:tcW w:w="8460" w:type="dxa"/>
            <w:tcBorders>
              <w:left w:val="single" w:sz="4" w:space="0" w:color="auto"/>
            </w:tcBorders>
          </w:tcPr>
          <w:p w14:paraId="094EF452" w14:textId="76DA5451" w:rsidR="006C75D3" w:rsidRPr="004864F7" w:rsidRDefault="006C75D3" w:rsidP="00D42AB4"/>
        </w:tc>
      </w:tr>
    </w:tbl>
    <w:p w14:paraId="504D232E" w14:textId="77777777" w:rsidR="00FA5A13" w:rsidRDefault="00FA5A13" w:rsidP="00D42AB4"/>
    <w:p w14:paraId="5CAE824A" w14:textId="77777777" w:rsidR="007C7DFD" w:rsidRDefault="007C7DFD" w:rsidP="00D42AB4"/>
    <w:p w14:paraId="6785877F" w14:textId="041CB73E" w:rsidR="007C7DFD" w:rsidRPr="004864F7" w:rsidRDefault="007C7DFD" w:rsidP="00D42AB4">
      <w:r>
        <w:t xml:space="preserve">Email this questionnaire to </w:t>
      </w:r>
      <w:hyperlink r:id="rId11" w:history="1">
        <w:r w:rsidRPr="008340FF">
          <w:rPr>
            <w:rStyle w:val="Hyperlink"/>
          </w:rPr>
          <w:t>hr@gordon.edu</w:t>
        </w:r>
      </w:hyperlink>
      <w:r>
        <w:t xml:space="preserve"> upon completion.</w:t>
      </w:r>
    </w:p>
    <w:sectPr w:rsidR="007C7DFD" w:rsidRPr="004864F7">
      <w:type w:val="continuous"/>
      <w:pgSz w:w="12240" w:h="15840"/>
      <w:pgMar w:top="720" w:right="1080" w:bottom="72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yriad Pro">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30EF8"/>
    <w:multiLevelType w:val="hybridMultilevel"/>
    <w:tmpl w:val="1A801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60358"/>
    <w:multiLevelType w:val="hybridMultilevel"/>
    <w:tmpl w:val="8CAAE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AB49E9"/>
    <w:multiLevelType w:val="hybridMultilevel"/>
    <w:tmpl w:val="615ED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E7708E"/>
    <w:multiLevelType w:val="hybridMultilevel"/>
    <w:tmpl w:val="681688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994910"/>
    <w:multiLevelType w:val="hybridMultilevel"/>
    <w:tmpl w:val="A9C8F5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222C59"/>
    <w:multiLevelType w:val="hybridMultilevel"/>
    <w:tmpl w:val="B0064A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765B63"/>
    <w:multiLevelType w:val="hybridMultilevel"/>
    <w:tmpl w:val="734A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F061FD"/>
    <w:multiLevelType w:val="multilevel"/>
    <w:tmpl w:val="E6D8A1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53DF4C22"/>
    <w:multiLevelType w:val="hybridMultilevel"/>
    <w:tmpl w:val="F8CA0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8E161E"/>
    <w:multiLevelType w:val="hybridMultilevel"/>
    <w:tmpl w:val="4148D0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C163CD"/>
    <w:multiLevelType w:val="hybridMultilevel"/>
    <w:tmpl w:val="34E6E814"/>
    <w:lvl w:ilvl="0" w:tplc="0D52E976">
      <w:start w:val="1"/>
      <w:numFmt w:val="decimal"/>
      <w:pStyle w:val="StatementofFaith"/>
      <w:lvlText w:val="%1."/>
      <w:lvlJc w:val="left"/>
      <w:pPr>
        <w:tabs>
          <w:tab w:val="num" w:pos="1080"/>
        </w:tabs>
        <w:ind w:left="1080" w:hanging="360"/>
      </w:pPr>
    </w:lvl>
    <w:lvl w:ilvl="1" w:tplc="A178EFFE">
      <w:start w:val="1"/>
      <w:numFmt w:val="upperRoman"/>
      <w:lvlText w:val="%2."/>
      <w:lvlJc w:val="right"/>
      <w:pPr>
        <w:tabs>
          <w:tab w:val="num" w:pos="1620"/>
        </w:tabs>
        <w:ind w:left="1620" w:hanging="180"/>
      </w:pPr>
    </w:lvl>
    <w:lvl w:ilvl="2" w:tplc="B56CACAC">
      <w:start w:val="1"/>
      <w:numFmt w:val="upperLetter"/>
      <w:lvlText w:val="%3."/>
      <w:lvlJc w:val="left"/>
      <w:pPr>
        <w:tabs>
          <w:tab w:val="num" w:pos="2700"/>
        </w:tabs>
        <w:ind w:left="2700" w:hanging="36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15:restartNumberingAfterBreak="0">
    <w:nsid w:val="73695561"/>
    <w:multiLevelType w:val="hybridMultilevel"/>
    <w:tmpl w:val="666A4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9E24B6"/>
    <w:multiLevelType w:val="hybridMultilevel"/>
    <w:tmpl w:val="0CCC6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182490">
    <w:abstractNumId w:val="10"/>
    <w:lvlOverride w:ilvl="0">
      <w:startOverride w:val="1"/>
    </w:lvlOverride>
  </w:num>
  <w:num w:numId="2" w16cid:durableId="2119448025">
    <w:abstractNumId w:val="10"/>
    <w:lvlOverride w:ilvl="0">
      <w:startOverride w:val="1"/>
    </w:lvlOverride>
  </w:num>
  <w:num w:numId="3" w16cid:durableId="2093352403">
    <w:abstractNumId w:val="10"/>
    <w:lvlOverride w:ilvl="0">
      <w:startOverride w:val="1"/>
    </w:lvlOverride>
  </w:num>
  <w:num w:numId="4" w16cid:durableId="1534658536">
    <w:abstractNumId w:val="10"/>
    <w:lvlOverride w:ilvl="0">
      <w:startOverride w:val="1"/>
    </w:lvlOverride>
  </w:num>
  <w:num w:numId="5" w16cid:durableId="681275601">
    <w:abstractNumId w:val="10"/>
    <w:lvlOverride w:ilvl="0">
      <w:startOverride w:val="1"/>
    </w:lvlOverride>
  </w:num>
  <w:num w:numId="6" w16cid:durableId="1884443990">
    <w:abstractNumId w:val="10"/>
  </w:num>
  <w:num w:numId="7" w16cid:durableId="439037006">
    <w:abstractNumId w:val="10"/>
    <w:lvlOverride w:ilvl="0">
      <w:startOverride w:val="1"/>
    </w:lvlOverride>
  </w:num>
  <w:num w:numId="8" w16cid:durableId="1681007034">
    <w:abstractNumId w:val="0"/>
  </w:num>
  <w:num w:numId="9" w16cid:durableId="1977223498">
    <w:abstractNumId w:val="7"/>
  </w:num>
  <w:num w:numId="10" w16cid:durableId="1102454302">
    <w:abstractNumId w:val="2"/>
  </w:num>
  <w:num w:numId="11" w16cid:durableId="1115369536">
    <w:abstractNumId w:val="9"/>
  </w:num>
  <w:num w:numId="12" w16cid:durableId="32273996">
    <w:abstractNumId w:val="11"/>
  </w:num>
  <w:num w:numId="13" w16cid:durableId="1037312545">
    <w:abstractNumId w:val="4"/>
  </w:num>
  <w:num w:numId="14" w16cid:durableId="2053532470">
    <w:abstractNumId w:val="12"/>
  </w:num>
  <w:num w:numId="15" w16cid:durableId="1472941365">
    <w:abstractNumId w:val="1"/>
  </w:num>
  <w:num w:numId="16" w16cid:durableId="977147522">
    <w:abstractNumId w:val="8"/>
  </w:num>
  <w:num w:numId="17" w16cid:durableId="481045538">
    <w:abstractNumId w:val="5"/>
  </w:num>
  <w:num w:numId="18" w16cid:durableId="1812213262">
    <w:abstractNumId w:val="6"/>
  </w:num>
  <w:num w:numId="19" w16cid:durableId="1807577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2F1"/>
    <w:rsid w:val="00002274"/>
    <w:rsid w:val="000402BB"/>
    <w:rsid w:val="000D1E84"/>
    <w:rsid w:val="00142AC0"/>
    <w:rsid w:val="00185D2C"/>
    <w:rsid w:val="001E71FD"/>
    <w:rsid w:val="002F1E59"/>
    <w:rsid w:val="00324901"/>
    <w:rsid w:val="003903AE"/>
    <w:rsid w:val="003A2414"/>
    <w:rsid w:val="003B587B"/>
    <w:rsid w:val="003D36D0"/>
    <w:rsid w:val="00426C42"/>
    <w:rsid w:val="004864F7"/>
    <w:rsid w:val="004C28CA"/>
    <w:rsid w:val="004D0DB9"/>
    <w:rsid w:val="004D3FE0"/>
    <w:rsid w:val="00504005"/>
    <w:rsid w:val="005812F1"/>
    <w:rsid w:val="00617597"/>
    <w:rsid w:val="006901B3"/>
    <w:rsid w:val="00692C71"/>
    <w:rsid w:val="006C75D3"/>
    <w:rsid w:val="007B3EF8"/>
    <w:rsid w:val="007C7DFD"/>
    <w:rsid w:val="009657F3"/>
    <w:rsid w:val="00A46DDE"/>
    <w:rsid w:val="00AB7068"/>
    <w:rsid w:val="00AD72BE"/>
    <w:rsid w:val="00B55B06"/>
    <w:rsid w:val="00B725E9"/>
    <w:rsid w:val="00B95512"/>
    <w:rsid w:val="00BE48BC"/>
    <w:rsid w:val="00C05F21"/>
    <w:rsid w:val="00C274A9"/>
    <w:rsid w:val="00C50A2D"/>
    <w:rsid w:val="00D42AB4"/>
    <w:rsid w:val="00E27795"/>
    <w:rsid w:val="00EB1E6C"/>
    <w:rsid w:val="00EB542F"/>
    <w:rsid w:val="00F102EB"/>
    <w:rsid w:val="00FA5A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BF2AA3"/>
  <w14:defaultImageDpi w14:val="300"/>
  <w15:docId w15:val="{9BD1CADB-A5E0-3947-B524-291AC92F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D42AB4"/>
    <w:rPr>
      <w:rFonts w:ascii="Calibri" w:hAnsi="Calibri"/>
      <w:color w:val="000000"/>
      <w:lang w:eastAsia="en-US"/>
    </w:rPr>
  </w:style>
  <w:style w:type="paragraph" w:styleId="Heading1">
    <w:name w:val="heading 1"/>
    <w:basedOn w:val="Normal"/>
    <w:next w:val="Normal"/>
    <w:autoRedefine/>
    <w:qFormat/>
    <w:pPr>
      <w:keepNext/>
      <w:spacing w:before="240" w:after="60"/>
      <w:jc w:val="center"/>
      <w:outlineLvl w:val="0"/>
    </w:pPr>
    <w:rPr>
      <w:rFonts w:cs="Arial"/>
      <w:b/>
      <w:bCs/>
      <w:kern w:val="32"/>
      <w:sz w:val="24"/>
      <w:szCs w:val="32"/>
    </w:rPr>
  </w:style>
  <w:style w:type="paragraph" w:styleId="Heading2">
    <w:name w:val="heading 2"/>
    <w:basedOn w:val="Normal"/>
    <w:next w:val="Normal"/>
    <w:qFormat/>
    <w:pPr>
      <w:keepNext/>
      <w:spacing w:before="60" w:after="60"/>
      <w:ind w:left="720" w:hanging="720"/>
      <w:outlineLvl w:val="1"/>
    </w:pPr>
    <w:rPr>
      <w:rFonts w:cs="Arial"/>
      <w:b/>
      <w:bCs/>
      <w:iCs/>
      <w:sz w:val="24"/>
      <w:szCs w:val="28"/>
    </w:rPr>
  </w:style>
  <w:style w:type="paragraph" w:styleId="Heading3">
    <w:name w:val="heading 3"/>
    <w:basedOn w:val="Normal"/>
    <w:next w:val="Normal"/>
    <w:qFormat/>
    <w:pPr>
      <w:tabs>
        <w:tab w:val="left" w:pos="720"/>
      </w:tabs>
      <w:spacing w:beforeAutospacing="1" w:after="60" w:afterAutospacing="1"/>
      <w:ind w:left="720" w:hanging="360"/>
      <w:outlineLvl w:val="2"/>
    </w:pPr>
    <w:rPr>
      <w:b/>
      <w:bCs/>
      <w:szCs w:val="36"/>
    </w:rPr>
  </w:style>
  <w:style w:type="paragraph" w:styleId="Heading4">
    <w:name w:val="heading 4"/>
    <w:basedOn w:val="Normal"/>
    <w:next w:val="Normal"/>
    <w:autoRedefine/>
    <w:qFormat/>
    <w:pPr>
      <w:keepNext/>
      <w:spacing w:before="240" w:after="60"/>
      <w:outlineLvl w:val="3"/>
    </w:pPr>
    <w:rPr>
      <w:bCs/>
      <w:sz w:val="1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autoRedefine/>
    <w:pPr>
      <w:autoSpaceDE w:val="0"/>
      <w:autoSpaceDN w:val="0"/>
      <w:adjustRightInd w:val="0"/>
    </w:pPr>
    <w:rPr>
      <w:rFonts w:ascii="Trebuchet MS" w:hAnsi="Trebuchet MS" w:cs="Myriad Pro"/>
      <w:color w:val="000000"/>
      <w:szCs w:val="24"/>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autoRedefine/>
    <w:pPr>
      <w:spacing w:before="100" w:beforeAutospacing="1" w:after="100" w:afterAutospacing="1"/>
    </w:pPr>
    <w:rPr>
      <w:color w:val="333333"/>
      <w:szCs w:val="17"/>
    </w:rPr>
  </w:style>
  <w:style w:type="character" w:styleId="Hyperlink">
    <w:name w:val="Hyperlink"/>
    <w:rPr>
      <w:color w:val="996600"/>
      <w:u w:val="single"/>
    </w:rPr>
  </w:style>
  <w:style w:type="paragraph" w:customStyle="1" w:styleId="StyleHeading1TimesNewRoman">
    <w:name w:val="Style Heading 1 + Times New Roman"/>
    <w:basedOn w:val="Heading1"/>
    <w:autoRedefine/>
  </w:style>
  <w:style w:type="paragraph" w:customStyle="1" w:styleId="StyleDefaultTimesNewRomanAuto">
    <w:name w:val="Style Default + Times New Roman Auto"/>
    <w:basedOn w:val="Default"/>
    <w:autoRedefine/>
    <w:rPr>
      <w:rFonts w:ascii="Times New Roman" w:hAnsi="Times New Roman"/>
      <w:color w:val="auto"/>
    </w:rPr>
  </w:style>
  <w:style w:type="character" w:customStyle="1" w:styleId="StyleTimesNewRoman">
    <w:name w:val="Style Times New Roman"/>
    <w:rPr>
      <w:rFonts w:ascii="Times New Roman" w:hAnsi="Times New Roman"/>
      <w:sz w:val="20"/>
    </w:rPr>
  </w:style>
  <w:style w:type="paragraph" w:customStyle="1" w:styleId="StyleDefaultTimesNewRomanAuto1">
    <w:name w:val="Style Default + Times New Roman Auto1"/>
    <w:basedOn w:val="Default"/>
    <w:autoRedefine/>
    <w:rPr>
      <w:rFonts w:ascii="Times New Roman" w:hAnsi="Times New Roman"/>
      <w:color w:val="auto"/>
    </w:rPr>
  </w:style>
  <w:style w:type="paragraph" w:customStyle="1" w:styleId="StyleDefaultAuto">
    <w:name w:val="Style Default + Auto"/>
    <w:basedOn w:val="Default"/>
    <w:autoRedefine/>
    <w:rPr>
      <w:rFonts w:ascii="Times New Roman" w:hAnsi="Times New Roman"/>
      <w:color w:val="auto"/>
    </w:rPr>
  </w:style>
  <w:style w:type="paragraph" w:styleId="BalloonText">
    <w:name w:val="Balloon Text"/>
    <w:basedOn w:val="Normal"/>
    <w:link w:val="BalloonTextChar"/>
    <w:uiPriority w:val="99"/>
    <w:semiHidden/>
    <w:unhideWhenUsed/>
    <w:rsid w:val="006C75D3"/>
    <w:rPr>
      <w:rFonts w:ascii="Lucida Grande" w:hAnsi="Lucida Grande" w:cs="Lucida Grande"/>
      <w:sz w:val="18"/>
      <w:szCs w:val="18"/>
    </w:rPr>
  </w:style>
  <w:style w:type="paragraph" w:customStyle="1" w:styleId="Divider">
    <w:name w:val="Divider"/>
    <w:basedOn w:val="Normal"/>
    <w:autoRedefine/>
    <w:pPr>
      <w:shd w:val="clear" w:color="auto" w:fill="0C0C0C"/>
      <w:jc w:val="center"/>
    </w:pPr>
    <w:rPr>
      <w:sz w:val="24"/>
    </w:rPr>
  </w:style>
  <w:style w:type="paragraph" w:customStyle="1" w:styleId="StatementofFaith">
    <w:name w:val="Statement of Faith"/>
    <w:basedOn w:val="Normal"/>
    <w:pPr>
      <w:numPr>
        <w:numId w:val="6"/>
      </w:numPr>
    </w:pPr>
  </w:style>
  <w:style w:type="paragraph" w:customStyle="1" w:styleId="ParagraphIndent">
    <w:name w:val="Paragraph Indent"/>
    <w:basedOn w:val="Normal"/>
    <w:pPr>
      <w:ind w:left="720"/>
    </w:pPr>
  </w:style>
  <w:style w:type="paragraph" w:customStyle="1" w:styleId="LogoCenter">
    <w:name w:val="Logo Center"/>
    <w:basedOn w:val="Normal"/>
    <w:pPr>
      <w:spacing w:line="360" w:lineRule="auto"/>
      <w:jc w:val="center"/>
    </w:pPr>
  </w:style>
  <w:style w:type="character" w:customStyle="1" w:styleId="BalloonTextChar">
    <w:name w:val="Balloon Text Char"/>
    <w:link w:val="BalloonText"/>
    <w:uiPriority w:val="99"/>
    <w:semiHidden/>
    <w:rsid w:val="006C75D3"/>
    <w:rPr>
      <w:rFonts w:ascii="Lucida Grande" w:hAnsi="Lucida Grande" w:cs="Lucida Grande"/>
      <w:noProof/>
      <w:sz w:val="18"/>
      <w:szCs w:val="18"/>
    </w:rPr>
  </w:style>
  <w:style w:type="paragraph" w:customStyle="1" w:styleId="ColorfulList-Accent11">
    <w:name w:val="Colorful List - Accent 11"/>
    <w:basedOn w:val="Normal"/>
    <w:uiPriority w:val="34"/>
    <w:qFormat/>
    <w:rsid w:val="006C75D3"/>
    <w:pPr>
      <w:spacing w:after="200" w:line="276" w:lineRule="auto"/>
      <w:ind w:left="720"/>
      <w:contextualSpacing/>
    </w:pPr>
    <w:rPr>
      <w:rFonts w:eastAsia="Cambria" w:cs="Calibri"/>
      <w:sz w:val="22"/>
      <w:szCs w:val="22"/>
    </w:rPr>
  </w:style>
  <w:style w:type="character" w:customStyle="1" w:styleId="UnresolvedMention1">
    <w:name w:val="Unresolved Mention1"/>
    <w:uiPriority w:val="47"/>
    <w:rsid w:val="00F102EB"/>
    <w:rPr>
      <w:color w:val="605E5C"/>
      <w:shd w:val="clear" w:color="auto" w:fill="E1DFDD"/>
    </w:rPr>
  </w:style>
  <w:style w:type="paragraph" w:styleId="ListParagraph">
    <w:name w:val="List Paragraph"/>
    <w:basedOn w:val="Normal"/>
    <w:uiPriority w:val="72"/>
    <w:qFormat/>
    <w:rsid w:val="00617597"/>
    <w:pPr>
      <w:ind w:left="720"/>
      <w:contextualSpacing/>
    </w:pPr>
  </w:style>
  <w:style w:type="character" w:styleId="UnresolvedMention">
    <w:name w:val="Unresolved Mention"/>
    <w:basedOn w:val="DefaultParagraphFont"/>
    <w:uiPriority w:val="99"/>
    <w:semiHidden/>
    <w:unhideWhenUsed/>
    <w:rsid w:val="007C7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894961">
      <w:bodyDiv w:val="1"/>
      <w:marLeft w:val="0"/>
      <w:marRight w:val="0"/>
      <w:marTop w:val="0"/>
      <w:marBottom w:val="0"/>
      <w:divBdr>
        <w:top w:val="none" w:sz="0" w:space="0" w:color="auto"/>
        <w:left w:val="none" w:sz="0" w:space="0" w:color="auto"/>
        <w:bottom w:val="none" w:sz="0" w:space="0" w:color="auto"/>
        <w:right w:val="none" w:sz="0" w:space="0" w:color="auto"/>
      </w:divBdr>
    </w:div>
    <w:div w:id="818154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gordon.edu" TargetMode="External"/><Relationship Id="rId5" Type="http://schemas.openxmlformats.org/officeDocument/2006/relationships/numbering" Target="numbering.xml"/><Relationship Id="rId10" Type="http://schemas.openxmlformats.org/officeDocument/2006/relationships/hyperlink" Target="https://www.gordon.edu/shalom"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174476f-9cdc-48d8-a65a-64ab711a1d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7BDAC2EDFFB64FAF0C49E96C159B1A" ma:contentTypeVersion="13" ma:contentTypeDescription="Create a new document." ma:contentTypeScope="" ma:versionID="db33c8a3a9e2e643719506094925e72e">
  <xsd:schema xmlns:xsd="http://www.w3.org/2001/XMLSchema" xmlns:xs="http://www.w3.org/2001/XMLSchema" xmlns:p="http://schemas.microsoft.com/office/2006/metadata/properties" xmlns:ns3="a174476f-9cdc-48d8-a65a-64ab711a1d12" xmlns:ns4="bb73c9b1-206a-41db-9653-1c832273854a" targetNamespace="http://schemas.microsoft.com/office/2006/metadata/properties" ma:root="true" ma:fieldsID="17581716375197b7c8c957b4016c1fc0" ns3:_="" ns4:_="">
    <xsd:import namespace="a174476f-9cdc-48d8-a65a-64ab711a1d12"/>
    <xsd:import namespace="bb73c9b1-206a-41db-9653-1c83227385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476f-9cdc-48d8-a65a-64ab711a1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3c9b1-206a-41db-9653-1c8322738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51C04-890F-423F-87E1-FBD71E9178D3}">
  <ds:schemaRefs>
    <ds:schemaRef ds:uri="http://schemas.microsoft.com/sharepoint/v3/contenttype/forms"/>
  </ds:schemaRefs>
</ds:datastoreItem>
</file>

<file path=customXml/itemProps2.xml><?xml version="1.0" encoding="utf-8"?>
<ds:datastoreItem xmlns:ds="http://schemas.openxmlformats.org/officeDocument/2006/customXml" ds:itemID="{42DD6FFD-CBD9-4591-927E-837CFA33C725}">
  <ds:schemaRefs>
    <ds:schemaRef ds:uri="http://schemas.microsoft.com/office/2006/metadata/properties"/>
    <ds:schemaRef ds:uri="http://schemas.microsoft.com/office/infopath/2007/PartnerControls"/>
    <ds:schemaRef ds:uri="a174476f-9cdc-48d8-a65a-64ab711a1d12"/>
  </ds:schemaRefs>
</ds:datastoreItem>
</file>

<file path=customXml/itemProps3.xml><?xml version="1.0" encoding="utf-8"?>
<ds:datastoreItem xmlns:ds="http://schemas.openxmlformats.org/officeDocument/2006/customXml" ds:itemID="{2394A1CC-A52F-480D-9211-45A35A17DE04}">
  <ds:schemaRefs>
    <ds:schemaRef ds:uri="http://schemas.openxmlformats.org/officeDocument/2006/bibliography"/>
  </ds:schemaRefs>
</ds:datastoreItem>
</file>

<file path=customXml/itemProps4.xml><?xml version="1.0" encoding="utf-8"?>
<ds:datastoreItem xmlns:ds="http://schemas.openxmlformats.org/officeDocument/2006/customXml" ds:itemID="{BA5C38BE-F182-4AA4-8336-3941525D2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4476f-9cdc-48d8-a65a-64ab711a1d12"/>
    <ds:schemaRef ds:uri="bb73c9b1-206a-41db-9653-1c8322738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2702</Words>
  <Characters>15406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Gordon College seeks applicants who desire to work in a college community where faculty can experienceacademic freedom within the framework of the Christian faith</vt:lpstr>
    </vt:vector>
  </TitlesOfParts>
  <Company>Gordon College</Company>
  <LinksUpToDate>false</LinksUpToDate>
  <CharactersWithSpaces>18072</CharactersWithSpaces>
  <SharedDoc>false</SharedDoc>
  <HLinks>
    <vt:vector size="6" baseType="variant">
      <vt:variant>
        <vt:i4>4194395</vt:i4>
      </vt:variant>
      <vt:variant>
        <vt:i4>45</vt:i4>
      </vt:variant>
      <vt:variant>
        <vt:i4>0</vt:i4>
      </vt:variant>
      <vt:variant>
        <vt:i4>5</vt:i4>
      </vt:variant>
      <vt:variant>
        <vt:lpwstr>https://www.gordon.edu/shalom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College seeks applicants who desire to work in a college community where faculty can experienceacademic freedom within the framework of the Christian faith</dc:title>
  <dc:subject/>
  <dc:creator>Microsoft Office User</dc:creator>
  <cp:keywords/>
  <dc:description/>
  <cp:lastModifiedBy>Daniel McCarthy</cp:lastModifiedBy>
  <cp:revision>2</cp:revision>
  <cp:lastPrinted>2006-10-12T14:21:00Z</cp:lastPrinted>
  <dcterms:created xsi:type="dcterms:W3CDTF">2026-07-24T18:47:00Z</dcterms:created>
  <dcterms:modified xsi:type="dcterms:W3CDTF">2026-07-24T18:47:00Z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0x0101003B7BDAC2EDFFB64FAF0C49E96C159B1A</vt:lpwstr>
  </property>
</Properties>
</file>